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35" w:rsidRPr="00395D70" w:rsidRDefault="00C70535" w:rsidP="00C70535">
      <w:pPr>
        <w:spacing w:line="420" w:lineRule="exact"/>
        <w:jc w:val="center"/>
        <w:rPr>
          <w:rFonts w:ascii="標楷體" w:eastAsia="標楷體" w:hAnsi="標楷體"/>
          <w:b/>
          <w:sz w:val="30"/>
          <w:szCs w:val="30"/>
        </w:rPr>
      </w:pPr>
      <w:r w:rsidRPr="00395D70">
        <w:rPr>
          <w:rFonts w:ascii="標楷體" w:eastAsia="標楷體" w:hAnsi="標楷體" w:hint="eastAsia"/>
          <w:b/>
          <w:sz w:val="30"/>
          <w:szCs w:val="30"/>
        </w:rPr>
        <w:t>關於兒童捲入武裝衝突問題之兒童權利公約任擇議定書</w:t>
      </w:r>
    </w:p>
    <w:p w:rsidR="00401F3F" w:rsidRPr="00395D70" w:rsidRDefault="00401F3F" w:rsidP="00C70535">
      <w:pPr>
        <w:jc w:val="center"/>
        <w:rPr>
          <w:rFonts w:ascii="標楷體" w:eastAsia="標楷體" w:hAnsi="標楷體"/>
          <w:b/>
          <w:sz w:val="30"/>
          <w:szCs w:val="30"/>
        </w:rPr>
      </w:pPr>
    </w:p>
    <w:p w:rsidR="00C70535" w:rsidRPr="00395D70" w:rsidRDefault="00C70535" w:rsidP="00C70535">
      <w:pPr>
        <w:jc w:val="center"/>
        <w:rPr>
          <w:rFonts w:ascii="標楷體" w:eastAsia="標楷體" w:hAnsi="標楷體"/>
        </w:rPr>
      </w:pP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本議定書締約國，</w:t>
      </w:r>
    </w:p>
    <w:p w:rsidR="00C70535" w:rsidRPr="00395D70" w:rsidRDefault="00C70535" w:rsidP="00C70535">
      <w:pPr>
        <w:jc w:val="both"/>
        <w:rPr>
          <w:rFonts w:ascii="標楷體" w:eastAsia="標楷體" w:hAnsi="標楷體"/>
          <w:kern w:val="0"/>
        </w:rPr>
      </w:pPr>
    </w:p>
    <w:p w:rsidR="00C70535" w:rsidRPr="00395D70" w:rsidRDefault="00C9189D" w:rsidP="00C70535">
      <w:pPr>
        <w:jc w:val="both"/>
        <w:rPr>
          <w:rFonts w:ascii="標楷體" w:eastAsia="標楷體" w:hAnsi="標楷體"/>
          <w:kern w:val="0"/>
        </w:rPr>
      </w:pPr>
      <w:r w:rsidRPr="00395D70">
        <w:rPr>
          <w:rFonts w:ascii="標楷體" w:eastAsia="標楷體" w:hAnsi="標楷體" w:hint="eastAsia"/>
          <w:kern w:val="0"/>
        </w:rPr>
        <w:t>在兒童權利公約獲得極大支持的鼓舞下，足見各方決心致力於促進及保護兒童權利；</w:t>
      </w:r>
    </w:p>
    <w:p w:rsidR="00C70535" w:rsidRPr="00395D70" w:rsidRDefault="00C70535" w:rsidP="00C70535">
      <w:pPr>
        <w:jc w:val="both"/>
        <w:rPr>
          <w:rFonts w:ascii="標楷體" w:eastAsia="標楷體" w:hAnsi="標楷體"/>
          <w:kern w:val="0"/>
        </w:rPr>
      </w:pPr>
    </w:p>
    <w:p w:rsidR="00C70535" w:rsidRPr="00395D70" w:rsidRDefault="00C9189D" w:rsidP="00C70535">
      <w:pPr>
        <w:jc w:val="both"/>
        <w:rPr>
          <w:rFonts w:ascii="標楷體" w:eastAsia="標楷體" w:hAnsi="標楷體"/>
          <w:kern w:val="0"/>
        </w:rPr>
      </w:pPr>
      <w:r w:rsidRPr="00395D70">
        <w:rPr>
          <w:rFonts w:ascii="標楷體" w:eastAsia="標楷體" w:hAnsi="標楷體" w:hint="eastAsia"/>
          <w:kern w:val="0"/>
        </w:rPr>
        <w:t>重申必須特別保護兒童權利，要求毫無歧視不斷改善兒童之情況，使兒童在和平與安全之條件下成長及接受教育；</w:t>
      </w:r>
    </w:p>
    <w:p w:rsidR="00C70535" w:rsidRPr="00395D70" w:rsidRDefault="00C70535" w:rsidP="00C70535">
      <w:pPr>
        <w:jc w:val="both"/>
        <w:rPr>
          <w:rFonts w:ascii="標楷體" w:eastAsia="標楷體" w:hAnsi="標楷體"/>
          <w:kern w:val="0"/>
        </w:rPr>
      </w:pPr>
    </w:p>
    <w:p w:rsidR="00C70535" w:rsidRPr="00395D70" w:rsidRDefault="00C9189D" w:rsidP="00C70535">
      <w:pPr>
        <w:jc w:val="both"/>
        <w:rPr>
          <w:rFonts w:ascii="標楷體" w:eastAsia="標楷體" w:hAnsi="標楷體"/>
          <w:kern w:val="0"/>
        </w:rPr>
      </w:pPr>
      <w:r w:rsidRPr="00395D70">
        <w:rPr>
          <w:rFonts w:ascii="標楷體" w:eastAsia="標楷體" w:hAnsi="標楷體" w:hint="eastAsia"/>
          <w:kern w:val="0"/>
        </w:rPr>
        <w:t>因恐武裝衝突對兒童造成有害與廣泛影響，並對持久和平、安全及發展造成長期後果；</w:t>
      </w:r>
      <w:r w:rsidR="00C70535" w:rsidRPr="00395D70">
        <w:rPr>
          <w:rFonts w:ascii="標楷體" w:eastAsia="標楷體" w:hAnsi="標楷體" w:hint="eastAsia"/>
          <w:kern w:val="0"/>
        </w:rPr>
        <w:t xml:space="preserve"> </w:t>
      </w:r>
    </w:p>
    <w:p w:rsidR="00C70535" w:rsidRPr="00395D70" w:rsidRDefault="00C70535" w:rsidP="00C70535">
      <w:pPr>
        <w:jc w:val="both"/>
        <w:rPr>
          <w:rFonts w:ascii="標楷體" w:eastAsia="標楷體" w:hAnsi="標楷體"/>
          <w:kern w:val="0"/>
        </w:rPr>
      </w:pPr>
    </w:p>
    <w:p w:rsidR="00C70535" w:rsidRPr="00395D70" w:rsidRDefault="00C9189D" w:rsidP="00C70535">
      <w:pPr>
        <w:jc w:val="both"/>
        <w:rPr>
          <w:rFonts w:ascii="標楷體" w:eastAsia="標楷體" w:hAnsi="標楷體"/>
          <w:kern w:val="0"/>
        </w:rPr>
      </w:pPr>
      <w:r w:rsidRPr="00395D70">
        <w:rPr>
          <w:rFonts w:ascii="標楷體" w:eastAsia="標楷體" w:hAnsi="標楷體" w:hint="eastAsia"/>
          <w:kern w:val="0"/>
        </w:rPr>
        <w:t>譴責在武裝衝突情況中以兒童為目標，以及直接攻擊受國際法保護之目標，包括學校及醫院等一般有大量兒童之場所的行為；</w:t>
      </w:r>
      <w:r w:rsidR="00C70535" w:rsidRPr="00395D70">
        <w:rPr>
          <w:rFonts w:ascii="標楷體" w:eastAsia="標楷體" w:hAnsi="標楷體" w:hint="eastAsia"/>
          <w:kern w:val="0"/>
        </w:rPr>
        <w:t xml:space="preserve"> </w:t>
      </w:r>
    </w:p>
    <w:p w:rsidR="00C70535" w:rsidRPr="00395D70" w:rsidRDefault="00C70535" w:rsidP="00C70535">
      <w:pPr>
        <w:jc w:val="both"/>
        <w:rPr>
          <w:rFonts w:ascii="標楷體" w:eastAsia="標楷體" w:hAnsi="標楷體"/>
          <w:kern w:val="0"/>
        </w:rPr>
      </w:pPr>
    </w:p>
    <w:p w:rsidR="00C70535" w:rsidRPr="00395D70" w:rsidRDefault="00C9189D" w:rsidP="00C70535">
      <w:pPr>
        <w:jc w:val="both"/>
        <w:rPr>
          <w:rFonts w:ascii="標楷體" w:eastAsia="標楷體" w:hAnsi="標楷體"/>
          <w:kern w:val="0"/>
        </w:rPr>
      </w:pPr>
      <w:r w:rsidRPr="00395D70">
        <w:rPr>
          <w:rFonts w:ascii="標楷體" w:eastAsia="標楷體" w:hAnsi="標楷體" w:hint="eastAsia"/>
          <w:kern w:val="0"/>
        </w:rPr>
        <w:t>注意到羅馬「國際刑事法院規約」獲得通過，特別是將徵集或招募未滿</w:t>
      </w:r>
      <w:r w:rsidR="00A64474">
        <w:rPr>
          <w:rFonts w:ascii="標楷體" w:eastAsia="標楷體" w:hAnsi="標楷體" w:hint="eastAsia"/>
          <w:kern w:val="0"/>
        </w:rPr>
        <w:t>十五</w:t>
      </w:r>
      <w:r w:rsidRPr="00395D70">
        <w:rPr>
          <w:rFonts w:ascii="標楷體" w:eastAsia="標楷體" w:hAnsi="標楷體" w:hint="eastAsia"/>
          <w:kern w:val="0"/>
        </w:rPr>
        <w:t>歲之兒童實際參加國際性及非國際性武裝衝突的戰鬥行為列為戰爭罪行；</w:t>
      </w: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 xml:space="preserve">考慮進一步加強落實兒童權利公約所確認之權利，需要加強保護兒童，使其不捲入武裝衝突； </w:t>
      </w:r>
    </w:p>
    <w:p w:rsidR="00C70535" w:rsidRPr="00395D70" w:rsidRDefault="00C70535" w:rsidP="00C70535">
      <w:pPr>
        <w:jc w:val="both"/>
        <w:rPr>
          <w:rFonts w:ascii="標楷體" w:eastAsia="標楷體" w:hAnsi="標楷體"/>
          <w:kern w:val="0"/>
        </w:rPr>
      </w:pPr>
      <w:r w:rsidRPr="00395D70">
        <w:rPr>
          <w:rFonts w:ascii="標楷體" w:eastAsia="標楷體" w:hAnsi="標楷體"/>
          <w:kern w:val="0"/>
        </w:rPr>
        <w:t xml:space="preserve"> </w:t>
      </w:r>
    </w:p>
    <w:p w:rsidR="00C70535" w:rsidRPr="00395D70" w:rsidRDefault="00C9189D" w:rsidP="00C70535">
      <w:pPr>
        <w:jc w:val="both"/>
        <w:rPr>
          <w:rFonts w:ascii="標楷體" w:eastAsia="標楷體" w:hAnsi="標楷體"/>
          <w:kern w:val="0"/>
        </w:rPr>
      </w:pPr>
      <w:r w:rsidRPr="00395D70">
        <w:rPr>
          <w:rFonts w:ascii="標楷體" w:eastAsia="標楷體" w:hAnsi="標楷體" w:hint="eastAsia"/>
          <w:kern w:val="0"/>
        </w:rPr>
        <w:t>注意到兒童權利公約第1條規定，為該公約之目的，兒童係指未滿</w:t>
      </w:r>
      <w:r w:rsidR="00FD520F">
        <w:rPr>
          <w:rFonts w:ascii="標楷體" w:eastAsia="標楷體" w:hAnsi="標楷體" w:hint="eastAsia"/>
          <w:kern w:val="0"/>
        </w:rPr>
        <w:t>十八</w:t>
      </w:r>
      <w:r w:rsidRPr="00395D70">
        <w:rPr>
          <w:rFonts w:ascii="標楷體" w:eastAsia="標楷體" w:hAnsi="標楷體" w:hint="eastAsia"/>
          <w:kern w:val="0"/>
        </w:rPr>
        <w:t>歲之人，但其所適用之法律規定未滿</w:t>
      </w:r>
      <w:r w:rsidR="00FD520F">
        <w:rPr>
          <w:rFonts w:ascii="標楷體" w:eastAsia="標楷體" w:hAnsi="標楷體" w:hint="eastAsia"/>
          <w:kern w:val="0"/>
        </w:rPr>
        <w:t>十八</w:t>
      </w:r>
      <w:r w:rsidRPr="00395D70">
        <w:rPr>
          <w:rFonts w:ascii="標楷體" w:eastAsia="標楷體" w:hAnsi="標楷體" w:hint="eastAsia"/>
          <w:kern w:val="0"/>
        </w:rPr>
        <w:t>歲為成年者，不在此限；</w:t>
      </w:r>
    </w:p>
    <w:p w:rsidR="00C70535" w:rsidRPr="00395D70" w:rsidRDefault="00C70535" w:rsidP="00C70535">
      <w:pPr>
        <w:jc w:val="both"/>
        <w:rPr>
          <w:rFonts w:ascii="標楷體" w:eastAsia="標楷體" w:hAnsi="標楷體"/>
          <w:kern w:val="0"/>
        </w:rPr>
      </w:pPr>
    </w:p>
    <w:p w:rsidR="00C70535" w:rsidRPr="00395D70" w:rsidRDefault="005277C3" w:rsidP="00C70535">
      <w:pPr>
        <w:jc w:val="both"/>
        <w:rPr>
          <w:rFonts w:ascii="標楷體" w:eastAsia="標楷體" w:hAnsi="標楷體"/>
          <w:kern w:val="0"/>
        </w:rPr>
      </w:pPr>
      <w:r w:rsidRPr="00395D70">
        <w:rPr>
          <w:rFonts w:ascii="標楷體" w:eastAsia="標楷體" w:hAnsi="標楷體" w:hint="eastAsia"/>
          <w:kern w:val="0"/>
        </w:rPr>
        <w:t>深信藉由公約任擇議定書提高可被徵集或招募加入武裝部隊及參加戰鬥行為者之年齡，將有效促進落實有關兒童之一切</w:t>
      </w:r>
      <w:proofErr w:type="gramStart"/>
      <w:r w:rsidRPr="00395D70">
        <w:rPr>
          <w:rFonts w:ascii="標楷體" w:eastAsia="標楷體" w:hAnsi="標楷體" w:hint="eastAsia"/>
          <w:kern w:val="0"/>
        </w:rPr>
        <w:t>行動均應以</w:t>
      </w:r>
      <w:proofErr w:type="gramEnd"/>
      <w:r w:rsidRPr="00395D70">
        <w:rPr>
          <w:rFonts w:ascii="標楷體" w:eastAsia="標楷體" w:hAnsi="標楷體" w:hint="eastAsia"/>
          <w:kern w:val="0"/>
        </w:rPr>
        <w:t>兒童最佳利益為優先考量之原則；</w:t>
      </w:r>
      <w:r w:rsidR="00C70535" w:rsidRPr="00395D70">
        <w:rPr>
          <w:rFonts w:ascii="標楷體" w:eastAsia="標楷體" w:hAnsi="標楷體" w:hint="eastAsia"/>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kern w:val="0"/>
        </w:rPr>
        <w:t xml:space="preserve">  </w:t>
      </w:r>
    </w:p>
    <w:p w:rsidR="00C70535" w:rsidRPr="00395D70" w:rsidRDefault="00A03975" w:rsidP="00C70535">
      <w:pPr>
        <w:jc w:val="both"/>
        <w:rPr>
          <w:rFonts w:ascii="標楷體" w:eastAsia="標楷體" w:hAnsi="標楷體"/>
          <w:kern w:val="0"/>
        </w:rPr>
      </w:pPr>
      <w:r w:rsidRPr="00395D70">
        <w:rPr>
          <w:rFonts w:ascii="標楷體" w:eastAsia="標楷體" w:hAnsi="標楷體" w:hint="eastAsia"/>
          <w:kern w:val="0"/>
        </w:rPr>
        <w:t>注意到</w:t>
      </w:r>
      <w:r w:rsidR="00504F47">
        <w:rPr>
          <w:rFonts w:ascii="標楷體" w:eastAsia="標楷體" w:hAnsi="標楷體" w:hint="eastAsia"/>
          <w:kern w:val="0"/>
        </w:rPr>
        <w:t>一九九五</w:t>
      </w:r>
      <w:r w:rsidRPr="00395D70">
        <w:rPr>
          <w:rFonts w:ascii="標楷體" w:eastAsia="標楷體" w:hAnsi="標楷體" w:hint="eastAsia"/>
          <w:kern w:val="0"/>
        </w:rPr>
        <w:t>年</w:t>
      </w:r>
      <w:r w:rsidR="00504F47">
        <w:rPr>
          <w:rFonts w:ascii="標楷體" w:eastAsia="標楷體" w:hAnsi="標楷體" w:hint="eastAsia"/>
          <w:kern w:val="0"/>
        </w:rPr>
        <w:t>十二</w:t>
      </w:r>
      <w:r w:rsidRPr="00395D70">
        <w:rPr>
          <w:rFonts w:ascii="標楷體" w:eastAsia="標楷體" w:hAnsi="標楷體" w:hint="eastAsia"/>
          <w:kern w:val="0"/>
        </w:rPr>
        <w:t>月第二十六屆紅十字會與紅新月會國際會議之建議，其中包括，衝突各當事方採取一切可行之措施，確保未滿</w:t>
      </w:r>
      <w:r w:rsidR="00504F47">
        <w:rPr>
          <w:rFonts w:ascii="標楷體" w:eastAsia="標楷體" w:hAnsi="標楷體" w:hint="eastAsia"/>
          <w:kern w:val="0"/>
        </w:rPr>
        <w:t>十八</w:t>
      </w:r>
      <w:r w:rsidRPr="00395D70">
        <w:rPr>
          <w:rFonts w:ascii="標楷體" w:eastAsia="標楷體" w:hAnsi="標楷體" w:hint="eastAsia"/>
          <w:kern w:val="0"/>
        </w:rPr>
        <w:t>歲之兒童不參加戰鬥行為；</w:t>
      </w:r>
      <w:r w:rsidR="00C70535" w:rsidRPr="00395D70">
        <w:rPr>
          <w:rFonts w:ascii="標楷體" w:eastAsia="標楷體" w:hAnsi="標楷體" w:hint="eastAsia"/>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歡迎國際勞工組織於</w:t>
      </w:r>
      <w:r w:rsidR="008B587C">
        <w:rPr>
          <w:rFonts w:ascii="標楷體" w:eastAsia="標楷體" w:hAnsi="標楷體" w:hint="eastAsia"/>
          <w:kern w:val="0"/>
        </w:rPr>
        <w:t>一九九九</w:t>
      </w:r>
      <w:r w:rsidRPr="00395D70">
        <w:rPr>
          <w:rFonts w:ascii="標楷體" w:eastAsia="標楷體" w:hAnsi="標楷體" w:hint="eastAsia"/>
          <w:kern w:val="0"/>
        </w:rPr>
        <w:t>年</w:t>
      </w:r>
      <w:r w:rsidR="008B587C">
        <w:rPr>
          <w:rFonts w:ascii="標楷體" w:eastAsia="標楷體" w:hAnsi="標楷體" w:hint="eastAsia"/>
          <w:kern w:val="0"/>
        </w:rPr>
        <w:t>六</w:t>
      </w:r>
      <w:r w:rsidRPr="00395D70">
        <w:rPr>
          <w:rFonts w:ascii="標楷體" w:eastAsia="標楷體" w:hAnsi="標楷體" w:hint="eastAsia"/>
          <w:kern w:val="0"/>
        </w:rPr>
        <w:t>月一致通過第</w:t>
      </w:r>
      <w:r w:rsidR="008B587C">
        <w:rPr>
          <w:rFonts w:ascii="標楷體" w:eastAsia="標楷體" w:hAnsi="標楷體" w:hint="eastAsia"/>
          <w:kern w:val="0"/>
        </w:rPr>
        <w:t>一百八十二</w:t>
      </w:r>
      <w:r w:rsidRPr="00395D70">
        <w:rPr>
          <w:rFonts w:ascii="標楷體" w:eastAsia="標楷體" w:hAnsi="標楷體" w:hint="eastAsia"/>
          <w:kern w:val="0"/>
        </w:rPr>
        <w:t xml:space="preserve">號「最惡劣形式兒童勞動公約」，其中也禁止強迫或強制徵集兒童參加武裝衝突； </w:t>
      </w:r>
    </w:p>
    <w:p w:rsidR="00C70535" w:rsidRPr="00395D70" w:rsidRDefault="00C70535" w:rsidP="00C70535">
      <w:pPr>
        <w:jc w:val="both"/>
        <w:rPr>
          <w:rFonts w:ascii="標楷體" w:eastAsia="標楷體" w:hAnsi="標楷體"/>
          <w:kern w:val="0"/>
        </w:rPr>
      </w:pPr>
    </w:p>
    <w:p w:rsidR="00C70535" w:rsidRPr="00395D70" w:rsidRDefault="00A03975" w:rsidP="00C70535">
      <w:pPr>
        <w:jc w:val="both"/>
        <w:rPr>
          <w:rFonts w:ascii="標楷體" w:eastAsia="標楷體" w:hAnsi="標楷體"/>
          <w:kern w:val="0"/>
        </w:rPr>
      </w:pPr>
      <w:proofErr w:type="gramStart"/>
      <w:r w:rsidRPr="00395D70">
        <w:rPr>
          <w:rFonts w:ascii="標楷體" w:eastAsia="標楷體" w:hAnsi="標楷體" w:hint="eastAsia"/>
          <w:kern w:val="0"/>
        </w:rPr>
        <w:lastRenderedPageBreak/>
        <w:t>亟至關切</w:t>
      </w:r>
      <w:proofErr w:type="gramEnd"/>
      <w:r w:rsidRPr="00395D70">
        <w:rPr>
          <w:rFonts w:ascii="標楷體" w:eastAsia="標楷體" w:hAnsi="標楷體" w:hint="eastAsia"/>
          <w:kern w:val="0"/>
        </w:rPr>
        <w:t>下譴責非國家武裝部隊之武裝團體在國境內外徵集或招募、訓練及使用兒童參加戰鬥行為，並確認在這方面徵集或招募、訓練及使用兒童的人所負之責任；</w:t>
      </w:r>
      <w:r w:rsidR="00C70535" w:rsidRPr="00395D70">
        <w:rPr>
          <w:rFonts w:ascii="標楷體" w:eastAsia="標楷體" w:hAnsi="標楷體" w:hint="eastAsia"/>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回顧武裝衝突各當事</w:t>
      </w:r>
      <w:proofErr w:type="gramStart"/>
      <w:r w:rsidRPr="00395D70">
        <w:rPr>
          <w:rFonts w:ascii="標楷體" w:eastAsia="標楷體" w:hAnsi="標楷體" w:hint="eastAsia"/>
          <w:kern w:val="0"/>
        </w:rPr>
        <w:t>方均有義務</w:t>
      </w:r>
      <w:proofErr w:type="gramEnd"/>
      <w:r w:rsidRPr="00395D70">
        <w:rPr>
          <w:rFonts w:ascii="標楷體" w:eastAsia="標楷體" w:hAnsi="標楷體" w:hint="eastAsia"/>
          <w:kern w:val="0"/>
        </w:rPr>
        <w:t>遵守國際</w:t>
      </w:r>
      <w:r w:rsidR="006A2971" w:rsidRPr="00395D70">
        <w:rPr>
          <w:rFonts w:ascii="標楷體" w:eastAsia="標楷體" w:hAnsi="標楷體" w:hint="eastAsia"/>
          <w:kern w:val="0"/>
        </w:rPr>
        <w:t>人道</w:t>
      </w:r>
      <w:r w:rsidRPr="00395D70">
        <w:rPr>
          <w:rFonts w:ascii="標楷體" w:eastAsia="標楷體" w:hAnsi="標楷體" w:hint="eastAsia"/>
          <w:kern w:val="0"/>
        </w:rPr>
        <w:t xml:space="preserve">法之規定； </w:t>
      </w:r>
    </w:p>
    <w:p w:rsidR="00C70535" w:rsidRPr="00395D70" w:rsidRDefault="00C70535" w:rsidP="00C70535">
      <w:pPr>
        <w:jc w:val="both"/>
        <w:rPr>
          <w:rFonts w:ascii="標楷體" w:eastAsia="標楷體" w:hAnsi="標楷體"/>
          <w:kern w:val="0"/>
        </w:rPr>
      </w:pPr>
      <w:r w:rsidRPr="00395D70">
        <w:rPr>
          <w:rFonts w:ascii="標楷體" w:eastAsia="標楷體" w:hAnsi="標楷體"/>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強調本議定書不損害聯合國憲章所載之宗旨與原則，包括第</w:t>
      </w:r>
      <w:r w:rsidR="00691412" w:rsidRPr="00395D70">
        <w:rPr>
          <w:rFonts w:ascii="標楷體" w:eastAsia="標楷體" w:hAnsi="標楷體" w:hint="eastAsia"/>
          <w:kern w:val="0"/>
        </w:rPr>
        <w:t>51</w:t>
      </w:r>
      <w:r w:rsidRPr="00395D70">
        <w:rPr>
          <w:rFonts w:ascii="標楷體" w:eastAsia="標楷體" w:hAnsi="標楷體" w:hint="eastAsia"/>
          <w:kern w:val="0"/>
        </w:rPr>
        <w:t>條以及相關之人道</w:t>
      </w:r>
      <w:r w:rsidR="006A2971" w:rsidRPr="00395D70">
        <w:rPr>
          <w:rFonts w:ascii="標楷體" w:eastAsia="標楷體" w:hAnsi="標楷體" w:hint="eastAsia"/>
          <w:kern w:val="0"/>
        </w:rPr>
        <w:t>法</w:t>
      </w:r>
      <w:r w:rsidRPr="00395D70">
        <w:rPr>
          <w:rFonts w:ascii="標楷體" w:eastAsia="標楷體" w:hAnsi="標楷體" w:hint="eastAsia"/>
          <w:kern w:val="0"/>
        </w:rPr>
        <w:t xml:space="preserve">規範； </w:t>
      </w:r>
    </w:p>
    <w:p w:rsidR="00C70535" w:rsidRPr="00395D70" w:rsidRDefault="00C70535" w:rsidP="00C70535">
      <w:pPr>
        <w:jc w:val="both"/>
        <w:rPr>
          <w:rFonts w:ascii="標楷體" w:eastAsia="標楷體" w:hAnsi="標楷體"/>
          <w:kern w:val="0"/>
        </w:rPr>
      </w:pPr>
      <w:r w:rsidRPr="00395D70">
        <w:rPr>
          <w:rFonts w:ascii="標楷體" w:eastAsia="標楷體" w:hAnsi="標楷體"/>
          <w:kern w:val="0"/>
        </w:rPr>
        <w:t xml:space="preserve"> </w:t>
      </w: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 xml:space="preserve">銘記以充分尊重聯合國憲章所載之宗旨與原則，以及遵守適用之人權文書為基礎之和平與安全是充分保護兒童之必要條件，特別是在武裝衝突及外國佔領期間； </w:t>
      </w:r>
    </w:p>
    <w:p w:rsidR="00C70535" w:rsidRPr="00395D70" w:rsidRDefault="00C70535" w:rsidP="00C70535">
      <w:pPr>
        <w:jc w:val="both"/>
        <w:rPr>
          <w:rFonts w:ascii="標楷體" w:eastAsia="標楷體" w:hAnsi="標楷體"/>
          <w:kern w:val="0"/>
        </w:rPr>
      </w:pPr>
      <w:r w:rsidRPr="00395D70">
        <w:rPr>
          <w:rFonts w:ascii="標楷體" w:eastAsia="標楷體" w:hAnsi="標楷體"/>
          <w:kern w:val="0"/>
        </w:rPr>
        <w:t xml:space="preserve"> </w:t>
      </w:r>
    </w:p>
    <w:p w:rsidR="00C70535" w:rsidRPr="00395D70" w:rsidRDefault="006A2971" w:rsidP="00C70535">
      <w:pPr>
        <w:jc w:val="both"/>
        <w:rPr>
          <w:rFonts w:ascii="標楷體" w:eastAsia="標楷體" w:hAnsi="標楷體"/>
          <w:kern w:val="0"/>
        </w:rPr>
      </w:pPr>
      <w:r w:rsidRPr="00395D70">
        <w:rPr>
          <w:rFonts w:ascii="標楷體" w:eastAsia="標楷體" w:hAnsi="標楷體" w:hint="eastAsia"/>
          <w:kern w:val="0"/>
        </w:rPr>
        <w:t>體</w:t>
      </w:r>
      <w:r w:rsidR="00C70535" w:rsidRPr="00395D70">
        <w:rPr>
          <w:rFonts w:ascii="標楷體" w:eastAsia="標楷體" w:hAnsi="標楷體" w:hint="eastAsia"/>
          <w:kern w:val="0"/>
        </w:rPr>
        <w:t xml:space="preserve">認因經濟或社會狀況或其性別而特別容易遭受以違反本議定書之方式徵集或招募或用於戰鬥行為之兒童之特殊需要； </w:t>
      </w:r>
    </w:p>
    <w:p w:rsidR="00C70535" w:rsidRPr="00395D70" w:rsidRDefault="00C70535" w:rsidP="00C70535">
      <w:pPr>
        <w:jc w:val="both"/>
        <w:rPr>
          <w:rFonts w:ascii="標楷體" w:eastAsia="標楷體" w:hAnsi="標楷體"/>
          <w:kern w:val="0"/>
        </w:rPr>
      </w:pP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注意到必須考慮兒童捲入武裝衝突之經濟、社會及政治成因，</w:t>
      </w:r>
    </w:p>
    <w:p w:rsidR="00C70535" w:rsidRPr="00395D70" w:rsidRDefault="00C70535" w:rsidP="00C70535">
      <w:pPr>
        <w:jc w:val="both"/>
        <w:rPr>
          <w:rFonts w:ascii="標楷體" w:eastAsia="標楷體" w:hAnsi="標楷體"/>
          <w:kern w:val="0"/>
        </w:rPr>
      </w:pP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 xml:space="preserve">深信需要加強國際合作執行本議定書，幫助受武裝衝突迫害之兒童恢復身心健康並重返社會； </w:t>
      </w:r>
    </w:p>
    <w:p w:rsidR="00C70535" w:rsidRPr="00395D70" w:rsidRDefault="00C70535" w:rsidP="00C70535">
      <w:pPr>
        <w:jc w:val="both"/>
        <w:rPr>
          <w:rFonts w:ascii="標楷體" w:eastAsia="標楷體" w:hAnsi="標楷體"/>
          <w:kern w:val="0"/>
        </w:rPr>
      </w:pPr>
    </w:p>
    <w:p w:rsidR="00C70535" w:rsidRPr="00395D70" w:rsidRDefault="00C70535" w:rsidP="00C70535">
      <w:pPr>
        <w:jc w:val="both"/>
        <w:rPr>
          <w:rFonts w:ascii="標楷體" w:eastAsia="標楷體" w:hAnsi="標楷體"/>
          <w:kern w:val="0"/>
        </w:rPr>
      </w:pPr>
      <w:r w:rsidRPr="00395D70">
        <w:rPr>
          <w:rFonts w:ascii="標楷體" w:eastAsia="標楷體" w:hAnsi="標楷體" w:hint="eastAsia"/>
          <w:kern w:val="0"/>
        </w:rPr>
        <w:t>鼓勵社區，尤其是兒童及被害兒童，參與散播有關執行本議定書之宣傳與教育方案；</w:t>
      </w:r>
    </w:p>
    <w:p w:rsidR="00C70535" w:rsidRPr="00395D70" w:rsidRDefault="00C70535" w:rsidP="00C70535">
      <w:pPr>
        <w:jc w:val="both"/>
        <w:rPr>
          <w:rFonts w:ascii="標楷體" w:eastAsia="標楷體" w:hAnsi="標楷體"/>
          <w:kern w:val="0"/>
        </w:rPr>
      </w:pPr>
    </w:p>
    <w:p w:rsidR="00C70535" w:rsidRPr="00395D70" w:rsidRDefault="00C70535" w:rsidP="00C70535">
      <w:pPr>
        <w:rPr>
          <w:rFonts w:ascii="標楷體" w:eastAsia="標楷體" w:hAnsi="標楷體"/>
          <w:kern w:val="0"/>
        </w:rPr>
      </w:pPr>
      <w:r w:rsidRPr="00395D70">
        <w:rPr>
          <w:rFonts w:ascii="標楷體" w:eastAsia="標楷體" w:hAnsi="標楷體" w:hint="eastAsia"/>
          <w:kern w:val="0"/>
        </w:rPr>
        <w:t>茲協議如下：</w:t>
      </w:r>
    </w:p>
    <w:p w:rsidR="00C70535" w:rsidRPr="00395D70" w:rsidRDefault="00C70535" w:rsidP="00C70535">
      <w:pPr>
        <w:rPr>
          <w:rFonts w:ascii="標楷體" w:eastAsia="標楷體" w:hAnsi="標楷體"/>
          <w:kern w:val="0"/>
        </w:rPr>
      </w:pPr>
    </w:p>
    <w:p w:rsidR="002B006F" w:rsidRPr="00395D70" w:rsidRDefault="00C70535" w:rsidP="001251D8">
      <w:pPr>
        <w:ind w:leftChars="-59" w:left="-142" w:firstLineChars="59" w:firstLine="142"/>
        <w:rPr>
          <w:rFonts w:ascii="標楷體" w:eastAsia="標楷體" w:hAnsi="標楷體" w:cstheme="minorBidi"/>
          <w:kern w:val="0"/>
          <w:szCs w:val="22"/>
        </w:rPr>
      </w:pPr>
      <w:r w:rsidRPr="00395D70">
        <w:rPr>
          <w:rFonts w:ascii="標楷體" w:eastAsia="標楷體" w:hAnsi="標楷體" w:cstheme="minorBidi" w:hint="eastAsia"/>
          <w:kern w:val="0"/>
          <w:szCs w:val="22"/>
        </w:rPr>
        <w:t>第</w:t>
      </w:r>
      <w:r w:rsidR="00691412" w:rsidRPr="00395D70">
        <w:rPr>
          <w:rFonts w:ascii="標楷體" w:eastAsia="標楷體" w:hAnsi="標楷體" w:cstheme="minorBidi" w:hint="eastAsia"/>
          <w:kern w:val="0"/>
          <w:szCs w:val="22"/>
        </w:rPr>
        <w:t>1</w:t>
      </w:r>
      <w:r w:rsidRPr="00395D70">
        <w:rPr>
          <w:rFonts w:ascii="標楷體" w:eastAsia="標楷體" w:hAnsi="標楷體" w:cstheme="minorBidi" w:hint="eastAsia"/>
          <w:kern w:val="0"/>
          <w:szCs w:val="22"/>
        </w:rPr>
        <w:t xml:space="preserve">條  </w:t>
      </w:r>
    </w:p>
    <w:p w:rsidR="00C70535" w:rsidRPr="00395D70" w:rsidRDefault="00C70535" w:rsidP="002B006F">
      <w:pPr>
        <w:rPr>
          <w:rFonts w:ascii="標楷體" w:eastAsia="標楷體" w:hAnsi="標楷體" w:cstheme="minorBidi"/>
          <w:kern w:val="0"/>
          <w:szCs w:val="22"/>
        </w:rPr>
      </w:pPr>
      <w:r w:rsidRPr="00395D70">
        <w:rPr>
          <w:rFonts w:ascii="標楷體" w:eastAsia="標楷體" w:hAnsi="標楷體" w:cstheme="minorBidi" w:hint="eastAsia"/>
          <w:kern w:val="0"/>
          <w:szCs w:val="22"/>
        </w:rPr>
        <w:t>締約國應採取一切可行措施，確保未滿</w:t>
      </w:r>
      <w:r w:rsidR="008E6B8C">
        <w:rPr>
          <w:rFonts w:ascii="標楷體" w:eastAsia="標楷體" w:hAnsi="標楷體" w:cstheme="minorBidi" w:hint="eastAsia"/>
          <w:kern w:val="0"/>
          <w:szCs w:val="22"/>
        </w:rPr>
        <w:t>十八</w:t>
      </w:r>
      <w:r w:rsidRPr="00395D70">
        <w:rPr>
          <w:rFonts w:ascii="標楷體" w:eastAsia="標楷體" w:hAnsi="標楷體" w:cstheme="minorBidi" w:hint="eastAsia"/>
          <w:kern w:val="0"/>
          <w:szCs w:val="22"/>
        </w:rPr>
        <w:t>歲之武裝部隊成員不直接參加戰鬥行為。</w:t>
      </w:r>
    </w:p>
    <w:p w:rsidR="00C70535" w:rsidRPr="00395D70" w:rsidRDefault="00C70535" w:rsidP="00C70535">
      <w:pPr>
        <w:ind w:left="406" w:hangingChars="169" w:hanging="406"/>
        <w:rPr>
          <w:rFonts w:ascii="標楷體" w:eastAsia="標楷體" w:hAnsi="標楷體" w:cstheme="minorBidi"/>
          <w:kern w:val="0"/>
          <w:szCs w:val="22"/>
        </w:rPr>
      </w:pPr>
    </w:p>
    <w:p w:rsidR="002B006F" w:rsidRPr="00395D70" w:rsidRDefault="00C70535" w:rsidP="00D444EB">
      <w:pPr>
        <w:ind w:left="406" w:hangingChars="169" w:hanging="406"/>
        <w:rPr>
          <w:rFonts w:ascii="標楷體" w:eastAsia="標楷體" w:hAnsi="標楷體" w:cstheme="minorBidi"/>
          <w:kern w:val="0"/>
          <w:szCs w:val="22"/>
        </w:rPr>
      </w:pPr>
      <w:r w:rsidRPr="00395D70">
        <w:rPr>
          <w:rFonts w:ascii="標楷體" w:eastAsia="標楷體" w:hAnsi="標楷體" w:cstheme="minorBidi" w:hint="eastAsia"/>
          <w:kern w:val="0"/>
          <w:szCs w:val="22"/>
        </w:rPr>
        <w:t>第</w:t>
      </w:r>
      <w:r w:rsidR="00691412" w:rsidRPr="00395D70">
        <w:rPr>
          <w:rFonts w:ascii="標楷體" w:eastAsia="標楷體" w:hAnsi="標楷體" w:cstheme="minorBidi" w:hint="eastAsia"/>
          <w:kern w:val="0"/>
          <w:szCs w:val="22"/>
        </w:rPr>
        <w:t>2</w:t>
      </w:r>
      <w:r w:rsidRPr="00395D70">
        <w:rPr>
          <w:rFonts w:ascii="標楷體" w:eastAsia="標楷體" w:hAnsi="標楷體" w:cstheme="minorBidi" w:hint="eastAsia"/>
          <w:kern w:val="0"/>
          <w:szCs w:val="22"/>
        </w:rPr>
        <w:t xml:space="preserve">條  </w:t>
      </w:r>
    </w:p>
    <w:p w:rsidR="00C70535" w:rsidRPr="00395D70" w:rsidRDefault="00C70535" w:rsidP="00D444EB">
      <w:pPr>
        <w:ind w:left="406" w:hangingChars="169" w:hanging="406"/>
        <w:rPr>
          <w:rFonts w:ascii="標楷體" w:eastAsia="標楷體" w:hAnsi="標楷體" w:cstheme="minorBidi"/>
          <w:kern w:val="0"/>
          <w:szCs w:val="22"/>
        </w:rPr>
      </w:pPr>
      <w:r w:rsidRPr="00395D70">
        <w:rPr>
          <w:rFonts w:ascii="標楷體" w:eastAsia="標楷體" w:hAnsi="標楷體" w:cstheme="minorBidi" w:hint="eastAsia"/>
          <w:kern w:val="0"/>
          <w:szCs w:val="22"/>
        </w:rPr>
        <w:t>締約國不應強制徵集未滿</w:t>
      </w:r>
      <w:r w:rsidR="008E6B8C">
        <w:rPr>
          <w:rFonts w:ascii="標楷體" w:eastAsia="標楷體" w:hAnsi="標楷體" w:cstheme="minorBidi" w:hint="eastAsia"/>
          <w:kern w:val="0"/>
          <w:szCs w:val="22"/>
        </w:rPr>
        <w:t>十八</w:t>
      </w:r>
      <w:r w:rsidRPr="00395D70">
        <w:rPr>
          <w:rFonts w:ascii="標楷體" w:eastAsia="標楷體" w:hAnsi="標楷體" w:cstheme="minorBidi" w:hint="eastAsia"/>
          <w:kern w:val="0"/>
          <w:szCs w:val="22"/>
        </w:rPr>
        <w:t>歲者加入其武裝部隊。</w:t>
      </w:r>
    </w:p>
    <w:p w:rsidR="00C70535" w:rsidRPr="00395D70" w:rsidRDefault="00C70535" w:rsidP="00C70535">
      <w:pPr>
        <w:ind w:left="406" w:hangingChars="169" w:hanging="406"/>
        <w:rPr>
          <w:rFonts w:asciiTheme="minorHAnsi" w:eastAsia="標楷體" w:hAnsiTheme="minorHAnsi" w:cstheme="minorBidi"/>
          <w:kern w:val="0"/>
          <w:szCs w:val="22"/>
        </w:rPr>
      </w:pPr>
    </w:p>
    <w:p w:rsidR="002B006F" w:rsidRPr="00395D70" w:rsidRDefault="00EA189C" w:rsidP="002B006F">
      <w:pPr>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3</w:t>
      </w:r>
      <w:r w:rsidRPr="00395D70">
        <w:rPr>
          <w:rFonts w:ascii="標楷體" w:eastAsia="標楷體" w:hAnsi="標楷體" w:hint="eastAsia"/>
          <w:kern w:val="0"/>
        </w:rPr>
        <w:t xml:space="preserve">條 </w:t>
      </w:r>
      <w:r w:rsidR="005E0BD7" w:rsidRPr="00395D70">
        <w:rPr>
          <w:rFonts w:ascii="標楷體" w:eastAsia="標楷體" w:hAnsi="標楷體" w:hint="eastAsia"/>
          <w:kern w:val="0"/>
        </w:rPr>
        <w:t xml:space="preserve">  </w:t>
      </w:r>
    </w:p>
    <w:p w:rsidR="005E0BD7" w:rsidRPr="00395D70" w:rsidRDefault="005C76B0" w:rsidP="009A162C">
      <w:pPr>
        <w:ind w:left="209" w:hangingChars="87" w:hanging="209"/>
        <w:jc w:val="both"/>
        <w:rPr>
          <w:rFonts w:ascii="標楷體" w:eastAsia="標楷體" w:hAnsi="標楷體"/>
          <w:kern w:val="0"/>
        </w:rPr>
      </w:pPr>
      <w:r w:rsidRPr="00395D70">
        <w:rPr>
          <w:rFonts w:ascii="標楷體" w:eastAsia="標楷體" w:hAnsi="標楷體" w:cstheme="minorBidi" w:hint="eastAsia"/>
          <w:szCs w:val="22"/>
        </w:rPr>
        <w:t>1.</w:t>
      </w:r>
      <w:r w:rsidR="00EA189C" w:rsidRPr="00395D70">
        <w:rPr>
          <w:rFonts w:ascii="標楷體" w:eastAsia="標楷體" w:hAnsi="標楷體" w:cstheme="minorBidi" w:hint="eastAsia"/>
          <w:szCs w:val="22"/>
        </w:rPr>
        <w:t>考慮到兒童權利公約第</w:t>
      </w:r>
      <w:r w:rsidR="00691412" w:rsidRPr="00395D70">
        <w:rPr>
          <w:rFonts w:ascii="標楷體" w:eastAsia="標楷體" w:hAnsi="標楷體" w:cstheme="minorBidi" w:hint="eastAsia"/>
          <w:szCs w:val="22"/>
        </w:rPr>
        <w:t>38</w:t>
      </w:r>
      <w:r w:rsidR="00EA189C" w:rsidRPr="00395D70">
        <w:rPr>
          <w:rFonts w:ascii="標楷體" w:eastAsia="標楷體" w:hAnsi="標楷體" w:cstheme="minorBidi" w:hint="eastAsia"/>
          <w:szCs w:val="22"/>
        </w:rPr>
        <w:t>條所載之原則，並確認公約規定未滿</w:t>
      </w:r>
      <w:r w:rsidR="008E6B8C">
        <w:rPr>
          <w:rFonts w:ascii="標楷體" w:eastAsia="標楷體" w:hAnsi="標楷體" w:cstheme="minorBidi" w:hint="eastAsia"/>
          <w:szCs w:val="22"/>
        </w:rPr>
        <w:t>十八</w:t>
      </w:r>
      <w:r w:rsidR="00EA189C" w:rsidRPr="00395D70">
        <w:rPr>
          <w:rFonts w:ascii="標楷體" w:eastAsia="標楷體" w:hAnsi="標楷體" w:cstheme="minorBidi" w:hint="eastAsia"/>
          <w:szCs w:val="22"/>
        </w:rPr>
        <w:t>歲者有權獲</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得特別之保護，締約國應提高該條第</w:t>
      </w:r>
      <w:r w:rsidR="00691412" w:rsidRPr="00395D70">
        <w:rPr>
          <w:rFonts w:ascii="標楷體" w:eastAsia="標楷體" w:hAnsi="標楷體" w:cstheme="minorBidi" w:hint="eastAsia"/>
          <w:szCs w:val="22"/>
        </w:rPr>
        <w:t>3</w:t>
      </w:r>
      <w:r w:rsidR="00EA189C" w:rsidRPr="00395D70">
        <w:rPr>
          <w:rFonts w:ascii="標楷體" w:eastAsia="標楷體" w:hAnsi="標楷體" w:cstheme="minorBidi" w:hint="eastAsia"/>
          <w:szCs w:val="22"/>
        </w:rPr>
        <w:t>項所定個人志願受招募加入本國武裝</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 xml:space="preserve">部隊之最低年齡。 </w:t>
      </w:r>
    </w:p>
    <w:p w:rsidR="00243095" w:rsidRPr="00395D70" w:rsidRDefault="005C76B0"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EA189C" w:rsidRPr="00395D70">
        <w:rPr>
          <w:rFonts w:ascii="標楷體" w:eastAsia="標楷體" w:hAnsi="標楷體" w:cstheme="minorBidi" w:hint="eastAsia"/>
          <w:szCs w:val="22"/>
        </w:rPr>
        <w:t>各締約國在批准或加入本議定書時，應存放一份具有約束力之聲明，</w:t>
      </w:r>
      <w:proofErr w:type="gramStart"/>
      <w:r w:rsidR="00EA189C" w:rsidRPr="00395D70">
        <w:rPr>
          <w:rFonts w:ascii="標楷體" w:eastAsia="標楷體" w:hAnsi="標楷體" w:cstheme="minorBidi" w:hint="eastAsia"/>
          <w:szCs w:val="22"/>
        </w:rPr>
        <w:t>規定其允</w:t>
      </w:r>
      <w:proofErr w:type="gramEnd"/>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許志願受招募加入本國武裝部隊之最低年齡，並說明其為確保不強迫或脅迫進</w:t>
      </w:r>
      <w:r w:rsidR="00243095" w:rsidRPr="00395D70">
        <w:rPr>
          <w:rFonts w:ascii="標楷體" w:eastAsia="標楷體" w:hAnsi="標楷體" w:cstheme="minorBidi" w:hint="eastAsia"/>
          <w:szCs w:val="22"/>
        </w:rPr>
        <w:t xml:space="preserve">    </w:t>
      </w:r>
    </w:p>
    <w:p w:rsidR="002B006F" w:rsidRPr="00395D70" w:rsidRDefault="00243095" w:rsidP="00243095">
      <w:pPr>
        <w:jc w:val="both"/>
        <w:rPr>
          <w:rFonts w:ascii="標楷體" w:eastAsia="標楷體" w:hAnsi="標楷體" w:cstheme="minorBidi"/>
          <w:szCs w:val="22"/>
        </w:rPr>
      </w:pPr>
      <w:r w:rsidRPr="00395D70">
        <w:rPr>
          <w:rFonts w:ascii="標楷體" w:eastAsia="標楷體" w:hAnsi="標楷體" w:cstheme="minorBidi" w:hint="eastAsia"/>
          <w:szCs w:val="22"/>
        </w:rPr>
        <w:lastRenderedPageBreak/>
        <w:t xml:space="preserve">  </w:t>
      </w:r>
      <w:r w:rsidR="00EA189C" w:rsidRPr="00395D70">
        <w:rPr>
          <w:rFonts w:ascii="標楷體" w:eastAsia="標楷體" w:hAnsi="標楷體" w:cstheme="minorBidi" w:hint="eastAsia"/>
          <w:szCs w:val="22"/>
        </w:rPr>
        <w:t>行該等招募而採取之保障措施。</w:t>
      </w:r>
    </w:p>
    <w:p w:rsidR="004E54AA"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3.</w:t>
      </w:r>
      <w:r w:rsidR="00EA189C" w:rsidRPr="00395D70">
        <w:rPr>
          <w:rFonts w:ascii="標楷體" w:eastAsia="標楷體" w:hAnsi="標楷體" w:cstheme="minorBidi" w:hint="eastAsia"/>
          <w:szCs w:val="22"/>
        </w:rPr>
        <w:t>如締約國允許未滿</w:t>
      </w:r>
      <w:r w:rsidR="008E7F03">
        <w:rPr>
          <w:rFonts w:ascii="標楷體" w:eastAsia="標楷體" w:hAnsi="標楷體" w:cstheme="minorBidi" w:hint="eastAsia"/>
          <w:szCs w:val="22"/>
        </w:rPr>
        <w:t>十八</w:t>
      </w:r>
      <w:r w:rsidR="00EA189C" w:rsidRPr="00395D70">
        <w:rPr>
          <w:rFonts w:ascii="標楷體" w:eastAsia="標楷體" w:hAnsi="標楷體" w:cstheme="minorBidi" w:hint="eastAsia"/>
          <w:szCs w:val="22"/>
        </w:rPr>
        <w:t>歲者志願受招募加入本國武裝部隊，則應設置保障措施</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 xml:space="preserve">並至少確保以下事項： </w:t>
      </w:r>
    </w:p>
    <w:p w:rsidR="00020A93" w:rsidRPr="00395D70" w:rsidRDefault="00EA189C" w:rsidP="002B006F">
      <w:pPr>
        <w:ind w:leftChars="118" w:left="283"/>
        <w:jc w:val="both"/>
        <w:rPr>
          <w:rFonts w:ascii="標楷體" w:eastAsia="標楷體" w:hAnsi="標楷體" w:cstheme="minorBidi"/>
          <w:szCs w:val="22"/>
        </w:rPr>
      </w:pPr>
      <w:r w:rsidRPr="00395D70">
        <w:rPr>
          <w:rFonts w:ascii="標楷體" w:eastAsia="標楷體" w:hAnsi="標楷體" w:cstheme="minorBidi" w:hint="eastAsia"/>
          <w:szCs w:val="22"/>
        </w:rPr>
        <w:t>(</w:t>
      </w:r>
      <w:r w:rsidR="00691412" w:rsidRPr="00395D70">
        <w:rPr>
          <w:rFonts w:ascii="標楷體" w:eastAsia="標楷體" w:hAnsi="標楷體" w:cstheme="minorBidi" w:hint="eastAsia"/>
          <w:szCs w:val="22"/>
        </w:rPr>
        <w:t>a</w:t>
      </w:r>
      <w:r w:rsidRPr="00395D70">
        <w:rPr>
          <w:rFonts w:ascii="標楷體" w:eastAsia="標楷體" w:hAnsi="標楷體" w:cstheme="minorBidi" w:hint="eastAsia"/>
          <w:szCs w:val="22"/>
        </w:rPr>
        <w:t xml:space="preserve">)該等招募確實係屬志願； </w:t>
      </w:r>
    </w:p>
    <w:p w:rsidR="00020A93" w:rsidRPr="00395D70" w:rsidRDefault="00EA189C" w:rsidP="002B006F">
      <w:pPr>
        <w:ind w:leftChars="118" w:left="283"/>
        <w:jc w:val="both"/>
        <w:rPr>
          <w:rFonts w:ascii="標楷體" w:eastAsia="標楷體" w:hAnsi="標楷體" w:cstheme="minorBidi"/>
          <w:szCs w:val="22"/>
        </w:rPr>
      </w:pPr>
      <w:r w:rsidRPr="00395D70">
        <w:rPr>
          <w:rFonts w:ascii="標楷體" w:eastAsia="標楷體" w:hAnsi="標楷體" w:cstheme="minorBidi" w:hint="eastAsia"/>
          <w:szCs w:val="22"/>
        </w:rPr>
        <w:t>(</w:t>
      </w:r>
      <w:r w:rsidR="00691412" w:rsidRPr="00395D70">
        <w:rPr>
          <w:rFonts w:ascii="標楷體" w:eastAsia="標楷體" w:hAnsi="標楷體" w:cstheme="minorBidi" w:hint="eastAsia"/>
          <w:szCs w:val="22"/>
        </w:rPr>
        <w:t>b</w:t>
      </w:r>
      <w:r w:rsidRPr="00395D70">
        <w:rPr>
          <w:rFonts w:ascii="標楷體" w:eastAsia="標楷體" w:hAnsi="標楷體" w:cstheme="minorBidi" w:hint="eastAsia"/>
          <w:szCs w:val="22"/>
        </w:rPr>
        <w:t>)</w:t>
      </w:r>
      <w:r w:rsidR="000077C4" w:rsidRPr="00395D70">
        <w:rPr>
          <w:rFonts w:ascii="標楷體" w:eastAsia="標楷體" w:hAnsi="標楷體" w:cstheme="minorBidi" w:hint="eastAsia"/>
          <w:szCs w:val="22"/>
        </w:rPr>
        <w:t>該等招募得到本人父母或法定監護人之知情同意；</w:t>
      </w:r>
    </w:p>
    <w:p w:rsidR="00425400" w:rsidRPr="00395D70" w:rsidRDefault="00EA189C" w:rsidP="002B006F">
      <w:pPr>
        <w:ind w:leftChars="118" w:left="283"/>
        <w:jc w:val="both"/>
        <w:rPr>
          <w:rFonts w:ascii="標楷體" w:eastAsia="標楷體" w:hAnsi="標楷體" w:cstheme="minorBidi"/>
          <w:szCs w:val="22"/>
        </w:rPr>
      </w:pPr>
      <w:r w:rsidRPr="00395D70">
        <w:rPr>
          <w:rFonts w:ascii="標楷體" w:eastAsia="標楷體" w:hAnsi="標楷體" w:cstheme="minorBidi" w:hint="eastAsia"/>
          <w:szCs w:val="22"/>
        </w:rPr>
        <w:t>(</w:t>
      </w:r>
      <w:r w:rsidR="00691412" w:rsidRPr="00395D70">
        <w:rPr>
          <w:rFonts w:ascii="標楷體" w:eastAsia="標楷體" w:hAnsi="標楷體" w:cstheme="minorBidi" w:hint="eastAsia"/>
          <w:szCs w:val="22"/>
        </w:rPr>
        <w:t>c</w:t>
      </w:r>
      <w:r w:rsidRPr="00395D70">
        <w:rPr>
          <w:rFonts w:ascii="標楷體" w:eastAsia="標楷體" w:hAnsi="標楷體" w:cstheme="minorBidi" w:hint="eastAsia"/>
          <w:szCs w:val="22"/>
        </w:rPr>
        <w:t>)</w:t>
      </w:r>
      <w:r w:rsidR="000077C4" w:rsidRPr="00395D70">
        <w:rPr>
          <w:rFonts w:ascii="標楷體" w:eastAsia="標楷體" w:hAnsi="標楷體" w:cstheme="minorBidi" w:hint="eastAsia"/>
          <w:szCs w:val="22"/>
        </w:rPr>
        <w:t>該等志願者被充分告知此類兵役所涉之責任；</w:t>
      </w:r>
    </w:p>
    <w:p w:rsidR="00F108BE" w:rsidRPr="00395D70" w:rsidRDefault="00EA189C" w:rsidP="002B006F">
      <w:pPr>
        <w:ind w:leftChars="118" w:left="283"/>
        <w:jc w:val="both"/>
        <w:rPr>
          <w:rFonts w:ascii="標楷體" w:eastAsia="標楷體" w:hAnsi="標楷體" w:cstheme="minorBidi"/>
          <w:szCs w:val="22"/>
        </w:rPr>
      </w:pPr>
      <w:r w:rsidRPr="00395D70">
        <w:rPr>
          <w:rFonts w:ascii="標楷體" w:eastAsia="標楷體" w:hAnsi="標楷體" w:cstheme="minorBidi" w:hint="eastAsia"/>
          <w:szCs w:val="22"/>
        </w:rPr>
        <w:t>(</w:t>
      </w:r>
      <w:r w:rsidR="00691412" w:rsidRPr="00395D70">
        <w:rPr>
          <w:rFonts w:ascii="標楷體" w:eastAsia="標楷體" w:hAnsi="標楷體" w:cstheme="minorBidi" w:hint="eastAsia"/>
          <w:szCs w:val="22"/>
        </w:rPr>
        <w:t>d</w:t>
      </w:r>
      <w:r w:rsidRPr="00395D70">
        <w:rPr>
          <w:rFonts w:ascii="標楷體" w:eastAsia="標楷體" w:hAnsi="標楷體" w:cstheme="minorBidi" w:hint="eastAsia"/>
          <w:szCs w:val="22"/>
        </w:rPr>
        <w:t>)</w:t>
      </w:r>
      <w:r w:rsidR="000077C4" w:rsidRPr="00395D70">
        <w:rPr>
          <w:rFonts w:ascii="標楷體" w:eastAsia="標楷體" w:hAnsi="標楷體" w:cstheme="minorBidi" w:hint="eastAsia"/>
          <w:szCs w:val="22"/>
        </w:rPr>
        <w:t>在接納該等志願者服本國兵役之前，應由其提供可靠之年齡證明；</w:t>
      </w:r>
    </w:p>
    <w:p w:rsidR="000077C4"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4.</w:t>
      </w:r>
      <w:r w:rsidR="00EA189C" w:rsidRPr="00395D70">
        <w:rPr>
          <w:rFonts w:ascii="標楷體" w:eastAsia="標楷體" w:hAnsi="標楷體" w:cstheme="minorBidi" w:hint="eastAsia"/>
          <w:szCs w:val="22"/>
        </w:rPr>
        <w:t>各締約國得隨時加強其聲明，並通知聯合國秘書長，由秘書長通知所有締約</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 xml:space="preserve">國。前開通知於秘書長收到之日起生效。 </w:t>
      </w:r>
    </w:p>
    <w:p w:rsidR="00C70535"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5.</w:t>
      </w:r>
      <w:r w:rsidR="000077C4" w:rsidRPr="00395D70">
        <w:rPr>
          <w:rFonts w:ascii="標楷體" w:eastAsia="標楷體" w:hAnsi="標楷體" w:cstheme="minorBidi" w:hint="eastAsia"/>
          <w:szCs w:val="22"/>
        </w:rPr>
        <w:t>符合兒童權利公約第28條及第29條，提高本條第1項入伍年齡之規定不適用</w:t>
      </w:r>
      <w:r w:rsidR="00243095" w:rsidRPr="00395D70">
        <w:rPr>
          <w:rFonts w:ascii="標楷體" w:eastAsia="標楷體" w:hAnsi="標楷體" w:cstheme="minorBidi" w:hint="eastAsia"/>
          <w:szCs w:val="22"/>
        </w:rPr>
        <w:t xml:space="preserve">  </w:t>
      </w:r>
      <w:r w:rsidR="000077C4" w:rsidRPr="00395D70">
        <w:rPr>
          <w:rFonts w:ascii="標楷體" w:eastAsia="標楷體" w:hAnsi="標楷體" w:cstheme="minorBidi" w:hint="eastAsia"/>
          <w:szCs w:val="22"/>
        </w:rPr>
        <w:t>於由締約國武裝部隊所轄之學校。</w:t>
      </w:r>
    </w:p>
    <w:p w:rsidR="00EA189C" w:rsidRPr="00395D70" w:rsidRDefault="00EA189C" w:rsidP="00EA189C">
      <w:pPr>
        <w:ind w:left="406" w:hangingChars="169" w:hanging="406"/>
        <w:rPr>
          <w:rFonts w:ascii="標楷體" w:eastAsia="標楷體" w:hAnsi="標楷體" w:cstheme="minorBidi"/>
          <w:szCs w:val="22"/>
        </w:rPr>
      </w:pPr>
    </w:p>
    <w:p w:rsidR="00454B60" w:rsidRPr="00395D70" w:rsidRDefault="00EA189C" w:rsidP="0009499D">
      <w:pPr>
        <w:ind w:left="1416" w:hangingChars="590" w:hanging="1416"/>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4</w:t>
      </w:r>
      <w:r w:rsidRPr="00395D70">
        <w:rPr>
          <w:rFonts w:ascii="標楷體" w:eastAsia="標楷體" w:hAnsi="標楷體" w:hint="eastAsia"/>
          <w:kern w:val="0"/>
        </w:rPr>
        <w:t>條</w:t>
      </w:r>
      <w:r w:rsidR="0009499D" w:rsidRPr="00395D70">
        <w:rPr>
          <w:rFonts w:ascii="標楷體" w:eastAsia="標楷體" w:hAnsi="標楷體" w:hint="eastAsia"/>
          <w:kern w:val="0"/>
        </w:rPr>
        <w:t xml:space="preserve">  </w:t>
      </w:r>
    </w:p>
    <w:p w:rsidR="003E652E"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1.</w:t>
      </w:r>
      <w:r w:rsidR="00EA189C" w:rsidRPr="00395D70">
        <w:rPr>
          <w:rFonts w:ascii="標楷體" w:eastAsia="標楷體" w:hAnsi="標楷體" w:cstheme="minorBidi" w:hint="eastAsia"/>
          <w:szCs w:val="22"/>
        </w:rPr>
        <w:t>於任何情況下，非國家武裝部隊之武裝團體不應徵集或招募未滿</w:t>
      </w:r>
      <w:r w:rsidR="00B80515">
        <w:rPr>
          <w:rFonts w:ascii="標楷體" w:eastAsia="標楷體" w:hAnsi="標楷體" w:cstheme="minorBidi" w:hint="eastAsia"/>
          <w:szCs w:val="22"/>
        </w:rPr>
        <w:t>十八</w:t>
      </w:r>
      <w:r w:rsidR="0030386F" w:rsidRPr="00395D70">
        <w:rPr>
          <w:rFonts w:ascii="標楷體" w:eastAsia="標楷體" w:hAnsi="標楷體" w:cstheme="minorBidi" w:hint="eastAsia"/>
          <w:szCs w:val="22"/>
        </w:rPr>
        <w:t>歲之人或</w:t>
      </w:r>
      <w:r w:rsidR="00243095" w:rsidRPr="00395D70">
        <w:rPr>
          <w:rFonts w:ascii="標楷體" w:eastAsia="標楷體" w:hAnsi="標楷體" w:cstheme="minorBidi" w:hint="eastAsia"/>
          <w:szCs w:val="22"/>
        </w:rPr>
        <w:t xml:space="preserve">  </w:t>
      </w:r>
      <w:r w:rsidR="0030386F" w:rsidRPr="00395D70">
        <w:rPr>
          <w:rFonts w:ascii="標楷體" w:eastAsia="標楷體" w:hAnsi="標楷體" w:cstheme="minorBidi" w:hint="eastAsia"/>
          <w:szCs w:val="22"/>
        </w:rPr>
        <w:t>在戰鬥行為中利用未滿</w:t>
      </w:r>
      <w:r w:rsidR="00B80515">
        <w:rPr>
          <w:rFonts w:ascii="標楷體" w:eastAsia="標楷體" w:hAnsi="標楷體" w:cstheme="minorBidi" w:hint="eastAsia"/>
          <w:szCs w:val="22"/>
        </w:rPr>
        <w:t>十八</w:t>
      </w:r>
      <w:bookmarkStart w:id="0" w:name="_GoBack"/>
      <w:bookmarkEnd w:id="0"/>
      <w:r w:rsidR="00EA189C" w:rsidRPr="00395D70">
        <w:rPr>
          <w:rFonts w:ascii="標楷體" w:eastAsia="標楷體" w:hAnsi="標楷體" w:cstheme="minorBidi" w:hint="eastAsia"/>
          <w:szCs w:val="22"/>
        </w:rPr>
        <w:t xml:space="preserve">歲之人。 </w:t>
      </w:r>
    </w:p>
    <w:p w:rsidR="003E652E"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EA189C" w:rsidRPr="00395D70">
        <w:rPr>
          <w:rFonts w:ascii="標楷體" w:eastAsia="標楷體" w:hAnsi="標楷體" w:cstheme="minorBidi" w:hint="eastAsia"/>
          <w:szCs w:val="22"/>
        </w:rPr>
        <w:t>締約國應採取一切可行措施防止該等招募及利用，包括採取必要之立法措施予</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 xml:space="preserve">以禁止並依刑事法規論處。 </w:t>
      </w:r>
    </w:p>
    <w:p w:rsidR="00EA189C" w:rsidRPr="00395D70" w:rsidRDefault="00691412" w:rsidP="00454B60">
      <w:pPr>
        <w:ind w:left="252" w:hangingChars="105" w:hanging="252"/>
        <w:rPr>
          <w:rFonts w:ascii="標楷體" w:eastAsia="標楷體" w:hAnsi="標楷體" w:cstheme="minorBidi"/>
          <w:szCs w:val="22"/>
        </w:rPr>
      </w:pPr>
      <w:r w:rsidRPr="00395D70">
        <w:rPr>
          <w:rFonts w:ascii="標楷體" w:eastAsia="標楷體" w:hAnsi="標楷體" w:cstheme="minorBidi" w:hint="eastAsia"/>
          <w:szCs w:val="22"/>
        </w:rPr>
        <w:t>3.</w:t>
      </w:r>
      <w:r w:rsidR="00EA189C" w:rsidRPr="00395D70">
        <w:rPr>
          <w:rFonts w:ascii="標楷體" w:eastAsia="標楷體" w:hAnsi="標楷體" w:cstheme="minorBidi" w:hint="eastAsia"/>
          <w:szCs w:val="22"/>
        </w:rPr>
        <w:t>本條之適用不影響武裝衝突任何當事者之法律地位。</w:t>
      </w:r>
    </w:p>
    <w:p w:rsidR="00EA189C" w:rsidRPr="00395D70" w:rsidRDefault="00EA189C" w:rsidP="00EA189C">
      <w:pPr>
        <w:ind w:left="406" w:hangingChars="169" w:hanging="406"/>
        <w:rPr>
          <w:rFonts w:ascii="標楷體" w:eastAsia="標楷體" w:hAnsi="標楷體" w:cstheme="minorBidi"/>
          <w:szCs w:val="22"/>
        </w:rPr>
      </w:pPr>
    </w:p>
    <w:p w:rsidR="00454B60" w:rsidRPr="00395D70" w:rsidRDefault="00EA189C" w:rsidP="000273FF">
      <w:pPr>
        <w:ind w:left="991" w:hangingChars="413" w:hanging="991"/>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5</w:t>
      </w:r>
      <w:r w:rsidRPr="00395D70">
        <w:rPr>
          <w:rFonts w:ascii="標楷體" w:eastAsia="標楷體" w:hAnsi="標楷體" w:hint="eastAsia"/>
          <w:kern w:val="0"/>
        </w:rPr>
        <w:t xml:space="preserve">條  </w:t>
      </w:r>
    </w:p>
    <w:p w:rsidR="00EA189C" w:rsidRPr="00395D70" w:rsidRDefault="00EA189C" w:rsidP="00454B60">
      <w:pPr>
        <w:ind w:left="2" w:hanging="2"/>
        <w:rPr>
          <w:rFonts w:ascii="標楷體" w:eastAsia="標楷體" w:hAnsi="標楷體"/>
          <w:kern w:val="0"/>
        </w:rPr>
      </w:pPr>
      <w:r w:rsidRPr="00395D70">
        <w:rPr>
          <w:rFonts w:ascii="標楷體" w:eastAsia="標楷體" w:hAnsi="標楷體" w:hint="eastAsia"/>
          <w:kern w:val="0"/>
        </w:rPr>
        <w:t>本議定書之解釋適用不得排除更有利於實現兒童權利之締約國法律、國際文書或國際</w:t>
      </w:r>
      <w:r w:rsidR="006A2971" w:rsidRPr="00395D70">
        <w:rPr>
          <w:rFonts w:ascii="標楷體" w:eastAsia="標楷體" w:hAnsi="標楷體" w:hint="eastAsia"/>
          <w:kern w:val="0"/>
        </w:rPr>
        <w:t>人道</w:t>
      </w:r>
      <w:r w:rsidRPr="00395D70">
        <w:rPr>
          <w:rFonts w:ascii="標楷體" w:eastAsia="標楷體" w:hAnsi="標楷體" w:hint="eastAsia"/>
          <w:kern w:val="0"/>
        </w:rPr>
        <w:t>法之規定。</w:t>
      </w:r>
    </w:p>
    <w:p w:rsidR="00EA189C" w:rsidRPr="00395D70" w:rsidRDefault="00EA189C" w:rsidP="00EA189C">
      <w:pPr>
        <w:ind w:left="406" w:hangingChars="169" w:hanging="406"/>
        <w:rPr>
          <w:rFonts w:ascii="標楷體" w:eastAsia="標楷體" w:hAnsi="標楷體"/>
          <w:kern w:val="0"/>
        </w:rPr>
      </w:pPr>
    </w:p>
    <w:p w:rsidR="00454B60" w:rsidRPr="00395D70" w:rsidRDefault="00EA189C" w:rsidP="00283135">
      <w:pPr>
        <w:ind w:left="1416" w:hangingChars="590" w:hanging="1416"/>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6</w:t>
      </w:r>
      <w:r w:rsidRPr="00395D70">
        <w:rPr>
          <w:rFonts w:ascii="標楷體" w:eastAsia="標楷體" w:hAnsi="標楷體" w:hint="eastAsia"/>
          <w:kern w:val="0"/>
        </w:rPr>
        <w:t>條</w:t>
      </w:r>
      <w:r w:rsidR="0009499D" w:rsidRPr="00395D70">
        <w:rPr>
          <w:rFonts w:ascii="標楷體" w:eastAsia="標楷體" w:hAnsi="標楷體" w:hint="eastAsia"/>
          <w:kern w:val="0"/>
        </w:rPr>
        <w:t xml:space="preserve">  </w:t>
      </w:r>
    </w:p>
    <w:p w:rsidR="00020A93"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1.</w:t>
      </w:r>
      <w:r w:rsidR="004B6D0F" w:rsidRPr="00395D70">
        <w:rPr>
          <w:rFonts w:ascii="標楷體" w:eastAsia="標楷體" w:hAnsi="標楷體" w:cstheme="minorBidi" w:hint="eastAsia"/>
          <w:szCs w:val="22"/>
        </w:rPr>
        <w:t>各締約國應採取一切必要之法律、行政與其他措施，確保在其管轄範圍內有效</w:t>
      </w:r>
      <w:r w:rsidR="00243095" w:rsidRPr="00395D70">
        <w:rPr>
          <w:rFonts w:ascii="標楷體" w:eastAsia="標楷體" w:hAnsi="標楷體" w:cstheme="minorBidi" w:hint="eastAsia"/>
          <w:szCs w:val="22"/>
        </w:rPr>
        <w:t xml:space="preserve">  </w:t>
      </w:r>
      <w:r w:rsidR="004B6D0F" w:rsidRPr="00395D70">
        <w:rPr>
          <w:rFonts w:ascii="標楷體" w:eastAsia="標楷體" w:hAnsi="標楷體" w:cstheme="minorBidi" w:hint="eastAsia"/>
          <w:szCs w:val="22"/>
        </w:rPr>
        <w:t>執行及實施本議定書之規定。</w:t>
      </w:r>
      <w:r w:rsidR="00EA189C" w:rsidRPr="00395D70">
        <w:rPr>
          <w:rFonts w:ascii="標楷體" w:eastAsia="標楷體" w:hAnsi="標楷體" w:cstheme="minorBidi" w:hint="eastAsia"/>
          <w:szCs w:val="22"/>
        </w:rPr>
        <w:t xml:space="preserve"> </w:t>
      </w:r>
    </w:p>
    <w:p w:rsidR="00020A93"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4B6D0F" w:rsidRPr="00395D70">
        <w:rPr>
          <w:rFonts w:ascii="標楷體" w:eastAsia="標楷體" w:hAnsi="標楷體" w:cstheme="minorBidi" w:hint="eastAsia"/>
          <w:szCs w:val="22"/>
        </w:rPr>
        <w:t>締約國承諾透過適當方式對成人與兒童廣泛宣導及推廣本議定書之各項原則</w:t>
      </w:r>
      <w:r w:rsidR="00243095" w:rsidRPr="00395D70">
        <w:rPr>
          <w:rFonts w:ascii="標楷體" w:eastAsia="標楷體" w:hAnsi="標楷體" w:cstheme="minorBidi" w:hint="eastAsia"/>
          <w:szCs w:val="22"/>
        </w:rPr>
        <w:t xml:space="preserve">  </w:t>
      </w:r>
      <w:r w:rsidR="004B6D0F" w:rsidRPr="00395D70">
        <w:rPr>
          <w:rFonts w:ascii="標楷體" w:eastAsia="標楷體" w:hAnsi="標楷體" w:cstheme="minorBidi" w:hint="eastAsia"/>
          <w:szCs w:val="22"/>
        </w:rPr>
        <w:t>及規定。</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3.</w:t>
      </w:r>
      <w:r w:rsidR="004B6D0F" w:rsidRPr="00395D70">
        <w:rPr>
          <w:rFonts w:ascii="標楷體" w:eastAsia="標楷體" w:hAnsi="標楷體" w:cstheme="minorBidi" w:hint="eastAsia"/>
          <w:szCs w:val="22"/>
        </w:rPr>
        <w:t>締約國應採取一切可行措施，確保本國管轄範圍之人在違反本議定書之情況</w:t>
      </w:r>
      <w:r w:rsidR="00243095" w:rsidRPr="00395D70">
        <w:rPr>
          <w:rFonts w:ascii="標楷體" w:eastAsia="標楷體" w:hAnsi="標楷體" w:cstheme="minorBidi" w:hint="eastAsia"/>
          <w:szCs w:val="22"/>
        </w:rPr>
        <w:t xml:space="preserve">  </w:t>
      </w:r>
      <w:r w:rsidR="004B6D0F" w:rsidRPr="00395D70">
        <w:rPr>
          <w:rFonts w:ascii="標楷體" w:eastAsia="標楷體" w:hAnsi="標楷體" w:cstheme="minorBidi" w:hint="eastAsia"/>
          <w:szCs w:val="22"/>
        </w:rPr>
        <w:t>下，遭徵集、招募或利用於戰鬥行為時，應令其退伍或退出。締約國在必要時應對其提供一切適當之協助，使其身心康復及重返社會。</w:t>
      </w:r>
    </w:p>
    <w:p w:rsidR="004B6D0F" w:rsidRPr="00395D70" w:rsidRDefault="004B6D0F" w:rsidP="004B6D0F">
      <w:pPr>
        <w:rPr>
          <w:rFonts w:ascii="標楷體" w:eastAsia="標楷體" w:hAnsi="標楷體" w:cstheme="minorBidi"/>
          <w:szCs w:val="22"/>
        </w:rPr>
      </w:pPr>
    </w:p>
    <w:p w:rsidR="00243095" w:rsidRPr="00395D70" w:rsidRDefault="00EA189C" w:rsidP="005E0BD7">
      <w:pPr>
        <w:ind w:left="1416" w:hangingChars="590" w:hanging="1416"/>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7</w:t>
      </w:r>
      <w:r w:rsidRPr="00395D70">
        <w:rPr>
          <w:rFonts w:ascii="標楷體" w:eastAsia="標楷體" w:hAnsi="標楷體" w:hint="eastAsia"/>
          <w:kern w:val="0"/>
        </w:rPr>
        <w:t xml:space="preserve">條 </w:t>
      </w:r>
      <w:r w:rsidR="005E0BD7" w:rsidRPr="00395D70">
        <w:rPr>
          <w:rFonts w:ascii="標楷體" w:eastAsia="標楷體" w:hAnsi="標楷體" w:hint="eastAsia"/>
          <w:kern w:val="0"/>
        </w:rPr>
        <w:t xml:space="preserve"> </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1.</w:t>
      </w:r>
      <w:r w:rsidR="00EA189C" w:rsidRPr="00395D70">
        <w:rPr>
          <w:rFonts w:ascii="標楷體" w:eastAsia="標楷體" w:hAnsi="標楷體" w:cstheme="minorBidi" w:hint="eastAsia"/>
          <w:szCs w:val="22"/>
        </w:rPr>
        <w:t>締約國應透過技術合作與財政協助等方式合作執行本議定書，包括防止違反本</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議定書之任何活動，協助受違反本議定書行為所迫害者之康復與重返社會。提供此類協助及合作時，應與有關締約國及有關國際組織磋商。</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EA189C" w:rsidRPr="00395D70">
        <w:rPr>
          <w:rFonts w:ascii="標楷體" w:eastAsia="標楷體" w:hAnsi="標楷體" w:cstheme="minorBidi" w:hint="eastAsia"/>
          <w:szCs w:val="22"/>
        </w:rPr>
        <w:t>具備採取行動地位之締約國，應透過現有之多邊、雙邊或其他方案，或透過按</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聯合國大會規則所設立之自願基金提供此類協助。</w:t>
      </w:r>
    </w:p>
    <w:p w:rsidR="00EA189C" w:rsidRPr="00395D70" w:rsidRDefault="00EA189C" w:rsidP="00EA189C">
      <w:pPr>
        <w:ind w:left="406" w:hangingChars="169" w:hanging="406"/>
        <w:rPr>
          <w:rFonts w:ascii="標楷體" w:eastAsia="標楷體" w:hAnsi="標楷體" w:cstheme="minorBidi"/>
          <w:szCs w:val="22"/>
        </w:rPr>
      </w:pPr>
    </w:p>
    <w:p w:rsidR="00243095" w:rsidRPr="00395D70" w:rsidRDefault="00EA189C" w:rsidP="005E0BD7">
      <w:pPr>
        <w:ind w:left="1416" w:hangingChars="590" w:hanging="1416"/>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8</w:t>
      </w:r>
      <w:r w:rsidRPr="00395D70">
        <w:rPr>
          <w:rFonts w:ascii="標楷體" w:eastAsia="標楷體" w:hAnsi="標楷體" w:hint="eastAsia"/>
          <w:kern w:val="0"/>
        </w:rPr>
        <w:t>條</w:t>
      </w:r>
      <w:r w:rsidR="005E0BD7" w:rsidRPr="00395D70">
        <w:rPr>
          <w:rFonts w:ascii="標楷體" w:eastAsia="標楷體" w:hAnsi="標楷體" w:hint="eastAsia"/>
          <w:kern w:val="0"/>
        </w:rPr>
        <w:t xml:space="preserve">  </w:t>
      </w:r>
    </w:p>
    <w:p w:rsidR="00020A93"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1.</w:t>
      </w:r>
      <w:r w:rsidR="00FB7080" w:rsidRPr="00395D70">
        <w:rPr>
          <w:rFonts w:ascii="標楷體" w:eastAsia="標楷體" w:hAnsi="標楷體" w:cstheme="minorBidi" w:hint="eastAsia"/>
          <w:szCs w:val="22"/>
        </w:rPr>
        <w:t>各締約國應於本議定書對該締約國生效後</w:t>
      </w:r>
      <w:r w:rsidR="009A162C">
        <w:rPr>
          <w:rFonts w:ascii="標楷體" w:eastAsia="標楷體" w:hAnsi="標楷體" w:cstheme="minorBidi" w:hint="eastAsia"/>
          <w:szCs w:val="22"/>
        </w:rPr>
        <w:t>二</w:t>
      </w:r>
      <w:r w:rsidR="00FB7080" w:rsidRPr="00395D70">
        <w:rPr>
          <w:rFonts w:ascii="標楷體" w:eastAsia="標楷體" w:hAnsi="標楷體" w:cstheme="minorBidi" w:hint="eastAsia"/>
          <w:szCs w:val="22"/>
        </w:rPr>
        <w:t>年內向兒童權利委員會提交一份</w:t>
      </w:r>
      <w:r w:rsidR="00243095" w:rsidRPr="00395D70">
        <w:rPr>
          <w:rFonts w:ascii="標楷體" w:eastAsia="標楷體" w:hAnsi="標楷體" w:cstheme="minorBidi" w:hint="eastAsia"/>
          <w:szCs w:val="22"/>
        </w:rPr>
        <w:t xml:space="preserve">  </w:t>
      </w:r>
      <w:r w:rsidR="00FB7080" w:rsidRPr="00395D70">
        <w:rPr>
          <w:rFonts w:ascii="標楷體" w:eastAsia="標楷體" w:hAnsi="標楷體" w:cstheme="minorBidi" w:hint="eastAsia"/>
          <w:szCs w:val="22"/>
        </w:rPr>
        <w:t>報告，並提供詳盡資料說明本國為執行議定書之規定而採取之措施，包括為執行關於參加與招募相關條款而採取之措施。</w:t>
      </w:r>
      <w:r w:rsidR="00EA189C" w:rsidRPr="00395D70">
        <w:rPr>
          <w:rFonts w:ascii="標楷體" w:eastAsia="標楷體" w:hAnsi="標楷體" w:cstheme="minorBidi" w:hint="eastAsia"/>
          <w:szCs w:val="22"/>
        </w:rPr>
        <w:t xml:space="preserve"> </w:t>
      </w:r>
    </w:p>
    <w:p w:rsidR="00020A93" w:rsidRPr="00395D70" w:rsidRDefault="0030386F"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691412" w:rsidRPr="00395D70">
        <w:rPr>
          <w:rFonts w:ascii="標楷體" w:eastAsia="標楷體" w:hAnsi="標楷體" w:cstheme="minorBidi" w:hint="eastAsia"/>
          <w:szCs w:val="22"/>
        </w:rPr>
        <w:t>.</w:t>
      </w:r>
      <w:r w:rsidR="00EA189C" w:rsidRPr="00395D70">
        <w:rPr>
          <w:rFonts w:ascii="標楷體" w:eastAsia="標楷體" w:hAnsi="標楷體" w:cstheme="minorBidi" w:hint="eastAsia"/>
          <w:szCs w:val="22"/>
        </w:rPr>
        <w:t>提交前項報告後，各締約國應於根據公約第</w:t>
      </w:r>
      <w:r w:rsidR="00691412" w:rsidRPr="00395D70">
        <w:rPr>
          <w:rFonts w:ascii="標楷體" w:eastAsia="標楷體" w:hAnsi="標楷體" w:cstheme="minorBidi" w:hint="eastAsia"/>
          <w:szCs w:val="22"/>
        </w:rPr>
        <w:t>44</w:t>
      </w:r>
      <w:r w:rsidR="00EA189C" w:rsidRPr="00395D70">
        <w:rPr>
          <w:rFonts w:ascii="標楷體" w:eastAsia="標楷體" w:hAnsi="標楷體" w:cstheme="minorBidi" w:hint="eastAsia"/>
          <w:szCs w:val="22"/>
        </w:rPr>
        <w:t>條所提交兒童權利委員會之報告中，提供與執行本議定書有關之任何資料。僅簽訂本議定書之其他締約國應每五年提交一份報告。</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3.</w:t>
      </w:r>
      <w:r w:rsidR="00EA189C" w:rsidRPr="00395D70">
        <w:rPr>
          <w:rFonts w:ascii="標楷體" w:eastAsia="標楷體" w:hAnsi="標楷體" w:cstheme="minorBidi" w:hint="eastAsia"/>
          <w:szCs w:val="22"/>
        </w:rPr>
        <w:t>兒童權利委員會得要求締約國進一步提供與執行本議定書有關之資料。</w:t>
      </w:r>
    </w:p>
    <w:p w:rsidR="00EA189C" w:rsidRPr="00395D70" w:rsidRDefault="00EA189C" w:rsidP="00EA189C">
      <w:pPr>
        <w:ind w:left="480" w:hangingChars="200" w:hanging="480"/>
        <w:jc w:val="both"/>
        <w:rPr>
          <w:rFonts w:ascii="標楷體" w:eastAsia="標楷體" w:hAnsi="標楷體"/>
          <w:kern w:val="0"/>
        </w:rPr>
      </w:pPr>
    </w:p>
    <w:p w:rsidR="00243095" w:rsidRPr="00395D70" w:rsidRDefault="00EA189C" w:rsidP="005E0BD7">
      <w:pPr>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9</w:t>
      </w:r>
      <w:r w:rsidRPr="00395D70">
        <w:rPr>
          <w:rFonts w:ascii="標楷體" w:eastAsia="標楷體" w:hAnsi="標楷體" w:hint="eastAsia"/>
          <w:kern w:val="0"/>
        </w:rPr>
        <w:t>條</w:t>
      </w:r>
      <w:r w:rsidR="005E0BD7" w:rsidRPr="00395D70">
        <w:rPr>
          <w:rFonts w:ascii="標楷體" w:eastAsia="標楷體" w:hAnsi="標楷體" w:hint="eastAsia"/>
          <w:kern w:val="0"/>
        </w:rPr>
        <w:t xml:space="preserve">  </w:t>
      </w:r>
    </w:p>
    <w:p w:rsidR="00020A93" w:rsidRPr="00395D70" w:rsidRDefault="00691412" w:rsidP="005E0BD7">
      <w:pPr>
        <w:jc w:val="both"/>
        <w:rPr>
          <w:rFonts w:ascii="標楷體" w:eastAsia="標楷體" w:hAnsi="標楷體" w:cstheme="minorBidi"/>
          <w:szCs w:val="22"/>
        </w:rPr>
      </w:pPr>
      <w:r w:rsidRPr="00395D70">
        <w:rPr>
          <w:rFonts w:ascii="標楷體" w:eastAsia="標楷體" w:hAnsi="標楷體" w:cstheme="minorBidi" w:hint="eastAsia"/>
          <w:szCs w:val="22"/>
        </w:rPr>
        <w:t>1.</w:t>
      </w:r>
      <w:r w:rsidR="00EA189C" w:rsidRPr="00395D70">
        <w:rPr>
          <w:rFonts w:ascii="標楷體" w:eastAsia="標楷體" w:hAnsi="標楷體" w:cstheme="minorBidi" w:hint="eastAsia"/>
          <w:szCs w:val="22"/>
        </w:rPr>
        <w:t xml:space="preserve">本議定書開放供公約任何締約國或已簽署公約之任何國家簽署。 </w:t>
      </w:r>
    </w:p>
    <w:p w:rsidR="00020A93"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EA189C" w:rsidRPr="00395D70">
        <w:rPr>
          <w:rFonts w:ascii="標楷體" w:eastAsia="標楷體" w:hAnsi="標楷體" w:cstheme="minorBidi" w:hint="eastAsia"/>
          <w:szCs w:val="22"/>
        </w:rPr>
        <w:t>本議定書須經批准並開放供任何國家加入。批准書或加入書應存放</w:t>
      </w:r>
      <w:r w:rsidR="00E26EE3" w:rsidRPr="00395D70">
        <w:rPr>
          <w:rFonts w:ascii="標楷體" w:eastAsia="標楷體" w:hAnsi="標楷體" w:cstheme="minorBidi" w:hint="eastAsia"/>
          <w:szCs w:val="22"/>
        </w:rPr>
        <w:t>於</w:t>
      </w:r>
      <w:r w:rsidR="00EA189C" w:rsidRPr="00395D70">
        <w:rPr>
          <w:rFonts w:ascii="標楷體" w:eastAsia="標楷體" w:hAnsi="標楷體" w:cstheme="minorBidi" w:hint="eastAsia"/>
          <w:szCs w:val="22"/>
        </w:rPr>
        <w:t>聯合國秘</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 xml:space="preserve">書長。 </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3.</w:t>
      </w:r>
      <w:r w:rsidR="004B6D0F" w:rsidRPr="00395D70">
        <w:rPr>
          <w:rFonts w:ascii="標楷體" w:eastAsia="標楷體" w:hAnsi="標楷體" w:cstheme="minorBidi" w:hint="eastAsia"/>
          <w:szCs w:val="22"/>
        </w:rPr>
        <w:t>秘書長應本其依公約及議定書所定存放人之職權，對公約所有締約國及簽署國通報根據第3條送交之每一份聲明。</w:t>
      </w:r>
    </w:p>
    <w:p w:rsidR="004B6D0F" w:rsidRPr="00395D70" w:rsidRDefault="004B6D0F" w:rsidP="004B6D0F">
      <w:pPr>
        <w:rPr>
          <w:rFonts w:ascii="標楷體" w:eastAsia="標楷體" w:hAnsi="標楷體"/>
          <w:kern w:val="0"/>
        </w:rPr>
      </w:pPr>
    </w:p>
    <w:p w:rsidR="00020A93" w:rsidRPr="00395D70" w:rsidRDefault="00EA189C" w:rsidP="00EA189C">
      <w:pPr>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10</w:t>
      </w:r>
      <w:r w:rsidRPr="00395D70">
        <w:rPr>
          <w:rFonts w:ascii="標楷體" w:eastAsia="標楷體" w:hAnsi="標楷體" w:hint="eastAsia"/>
          <w:kern w:val="0"/>
        </w:rPr>
        <w:t xml:space="preserve">條 </w:t>
      </w:r>
    </w:p>
    <w:p w:rsidR="00020A93" w:rsidRPr="00395D70" w:rsidRDefault="00691412" w:rsidP="000273FF">
      <w:pPr>
        <w:ind w:left="252" w:hangingChars="105" w:hanging="252"/>
        <w:rPr>
          <w:rFonts w:ascii="標楷體" w:eastAsia="標楷體" w:hAnsi="標楷體" w:cstheme="minorBidi"/>
          <w:szCs w:val="22"/>
        </w:rPr>
      </w:pPr>
      <w:r w:rsidRPr="00395D70">
        <w:rPr>
          <w:rFonts w:ascii="標楷體" w:eastAsia="標楷體" w:hAnsi="標楷體" w:cstheme="minorBidi" w:hint="eastAsia"/>
          <w:szCs w:val="22"/>
        </w:rPr>
        <w:t>1.</w:t>
      </w:r>
      <w:r w:rsidR="00EA189C" w:rsidRPr="00395D70">
        <w:rPr>
          <w:rFonts w:ascii="標楷體" w:eastAsia="標楷體" w:hAnsi="標楷體" w:cstheme="minorBidi" w:hint="eastAsia"/>
          <w:szCs w:val="22"/>
        </w:rPr>
        <w:t>本議定書於第十份批准書或加入書存放後三</w:t>
      </w:r>
      <w:proofErr w:type="gramStart"/>
      <w:r w:rsidR="00EA189C" w:rsidRPr="00395D70">
        <w:rPr>
          <w:rFonts w:ascii="標楷體" w:eastAsia="標楷體" w:hAnsi="標楷體" w:cstheme="minorBidi" w:hint="eastAsia"/>
          <w:szCs w:val="22"/>
        </w:rPr>
        <w:t>個</w:t>
      </w:r>
      <w:proofErr w:type="gramEnd"/>
      <w:r w:rsidR="00EA189C" w:rsidRPr="00395D70">
        <w:rPr>
          <w:rFonts w:ascii="標楷體" w:eastAsia="標楷體" w:hAnsi="標楷體" w:cstheme="minorBidi" w:hint="eastAsia"/>
          <w:szCs w:val="22"/>
        </w:rPr>
        <w:t xml:space="preserve">月生效。 </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EA189C" w:rsidRPr="00395D70">
        <w:rPr>
          <w:rFonts w:ascii="標楷體" w:eastAsia="標楷體" w:hAnsi="標楷體" w:cstheme="minorBidi" w:hint="eastAsia"/>
          <w:szCs w:val="22"/>
        </w:rPr>
        <w:t>對於在本議定書生效後批准或加入之國家，議定書在其批准書或加入書存放之</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次日起一個月後生效。</w:t>
      </w:r>
    </w:p>
    <w:p w:rsidR="00EA189C" w:rsidRPr="00395D70" w:rsidRDefault="00EA189C" w:rsidP="00EA189C">
      <w:pPr>
        <w:ind w:left="480" w:hangingChars="200" w:hanging="480"/>
        <w:jc w:val="both"/>
        <w:rPr>
          <w:rFonts w:ascii="標楷體" w:eastAsia="標楷體" w:hAnsi="標楷體" w:cstheme="minorBidi"/>
          <w:szCs w:val="22"/>
        </w:rPr>
      </w:pPr>
    </w:p>
    <w:p w:rsidR="00020A93" w:rsidRPr="00395D70" w:rsidRDefault="00EA189C" w:rsidP="00EA189C">
      <w:pPr>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11</w:t>
      </w:r>
      <w:r w:rsidRPr="00395D70">
        <w:rPr>
          <w:rFonts w:ascii="標楷體" w:eastAsia="標楷體" w:hAnsi="標楷體" w:hint="eastAsia"/>
          <w:kern w:val="0"/>
        </w:rPr>
        <w:t xml:space="preserve">條 </w:t>
      </w:r>
    </w:p>
    <w:p w:rsidR="004B6D0F"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1.</w:t>
      </w:r>
      <w:r w:rsidR="004B6D0F" w:rsidRPr="00395D70">
        <w:rPr>
          <w:rFonts w:ascii="標楷體" w:eastAsia="標楷體" w:hAnsi="標楷體" w:cstheme="minorBidi" w:hint="eastAsia"/>
          <w:szCs w:val="22"/>
        </w:rPr>
        <w:t>各締約國得隨時以書面通知聯合國秘書長退出本議定書，秘書長應立即通知公</w:t>
      </w:r>
      <w:r w:rsidR="00243095" w:rsidRPr="00395D70">
        <w:rPr>
          <w:rFonts w:ascii="標楷體" w:eastAsia="標楷體" w:hAnsi="標楷體" w:cstheme="minorBidi" w:hint="eastAsia"/>
          <w:szCs w:val="22"/>
        </w:rPr>
        <w:t xml:space="preserve">  </w:t>
      </w:r>
      <w:r w:rsidR="004B6D0F" w:rsidRPr="00395D70">
        <w:rPr>
          <w:rFonts w:ascii="標楷體" w:eastAsia="標楷體" w:hAnsi="標楷體" w:cstheme="minorBidi" w:hint="eastAsia"/>
          <w:szCs w:val="22"/>
        </w:rPr>
        <w:t>約其他締約國及所有已簽署公約之國家。</w:t>
      </w:r>
      <w:proofErr w:type="gramStart"/>
      <w:r w:rsidR="004B6D0F" w:rsidRPr="00395D70">
        <w:rPr>
          <w:rFonts w:ascii="標楷體" w:eastAsia="標楷體" w:hAnsi="標楷體" w:cstheme="minorBidi" w:hint="eastAsia"/>
          <w:szCs w:val="22"/>
        </w:rPr>
        <w:t>退約應於</w:t>
      </w:r>
      <w:proofErr w:type="gramEnd"/>
      <w:r w:rsidR="004B6D0F" w:rsidRPr="00395D70">
        <w:rPr>
          <w:rFonts w:ascii="標楷體" w:eastAsia="標楷體" w:hAnsi="標楷體" w:cstheme="minorBidi" w:hint="eastAsia"/>
          <w:szCs w:val="22"/>
        </w:rPr>
        <w:t>秘書長收到通知之次日起</w:t>
      </w:r>
      <w:proofErr w:type="gramStart"/>
      <w:r w:rsidR="004B6D0F" w:rsidRPr="00395D70">
        <w:rPr>
          <w:rFonts w:ascii="標楷體" w:eastAsia="標楷體" w:hAnsi="標楷體" w:cstheme="minorBidi" w:hint="eastAsia"/>
          <w:szCs w:val="22"/>
        </w:rPr>
        <w:t>一</w:t>
      </w:r>
      <w:proofErr w:type="gramEnd"/>
      <w:r w:rsidR="00243095" w:rsidRPr="00395D70">
        <w:rPr>
          <w:rFonts w:ascii="標楷體" w:eastAsia="標楷體" w:hAnsi="標楷體" w:cstheme="minorBidi" w:hint="eastAsia"/>
          <w:szCs w:val="22"/>
        </w:rPr>
        <w:t xml:space="preserve">  </w:t>
      </w:r>
      <w:r w:rsidR="004B6D0F" w:rsidRPr="00395D70">
        <w:rPr>
          <w:rFonts w:ascii="標楷體" w:eastAsia="標楷體" w:hAnsi="標楷體" w:cstheme="minorBidi" w:hint="eastAsia"/>
          <w:szCs w:val="22"/>
        </w:rPr>
        <w:t>年後生效。惟於前開生效日締約國正處於武裝衝突者，則在武裝衝突</w:t>
      </w:r>
      <w:proofErr w:type="gramStart"/>
      <w:r w:rsidR="004B6D0F" w:rsidRPr="00395D70">
        <w:rPr>
          <w:rFonts w:ascii="標楷體" w:eastAsia="標楷體" w:hAnsi="標楷體" w:cstheme="minorBidi" w:hint="eastAsia"/>
          <w:szCs w:val="22"/>
        </w:rPr>
        <w:t>結束前退</w:t>
      </w:r>
      <w:proofErr w:type="gramEnd"/>
      <w:r w:rsidR="00243095" w:rsidRPr="00395D70">
        <w:rPr>
          <w:rFonts w:ascii="標楷體" w:eastAsia="標楷體" w:hAnsi="標楷體" w:cstheme="minorBidi" w:hint="eastAsia"/>
          <w:szCs w:val="22"/>
        </w:rPr>
        <w:t xml:space="preserve">  </w:t>
      </w:r>
      <w:r w:rsidR="004B6D0F" w:rsidRPr="00395D70">
        <w:rPr>
          <w:rFonts w:ascii="標楷體" w:eastAsia="標楷體" w:hAnsi="標楷體" w:cstheme="minorBidi" w:hint="eastAsia"/>
          <w:szCs w:val="22"/>
        </w:rPr>
        <w:t>約應屬尚未生效。</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proofErr w:type="gramStart"/>
      <w:r w:rsidR="00EA189C" w:rsidRPr="00395D70">
        <w:rPr>
          <w:rFonts w:ascii="標楷體" w:eastAsia="標楷體" w:hAnsi="標楷體" w:cstheme="minorBidi" w:hint="eastAsia"/>
          <w:szCs w:val="22"/>
        </w:rPr>
        <w:t>前項退約並不</w:t>
      </w:r>
      <w:proofErr w:type="gramEnd"/>
      <w:r w:rsidR="00EA189C" w:rsidRPr="00395D70">
        <w:rPr>
          <w:rFonts w:ascii="標楷體" w:eastAsia="標楷體" w:hAnsi="標楷體" w:cstheme="minorBidi" w:hint="eastAsia"/>
          <w:szCs w:val="22"/>
        </w:rPr>
        <w:t>解除締約國依本議定書</w:t>
      </w:r>
      <w:proofErr w:type="gramStart"/>
      <w:r w:rsidR="00EA189C" w:rsidRPr="00395D70">
        <w:rPr>
          <w:rFonts w:ascii="標楷體" w:eastAsia="標楷體" w:hAnsi="標楷體" w:cstheme="minorBidi" w:hint="eastAsia"/>
          <w:szCs w:val="22"/>
        </w:rPr>
        <w:t>對退約生效日期</w:t>
      </w:r>
      <w:proofErr w:type="gramEnd"/>
      <w:r w:rsidR="00EA189C" w:rsidRPr="00395D70">
        <w:rPr>
          <w:rFonts w:ascii="標楷體" w:eastAsia="標楷體" w:hAnsi="標楷體" w:cstheme="minorBidi" w:hint="eastAsia"/>
          <w:szCs w:val="22"/>
        </w:rPr>
        <w:t>前發生之任何行為所承</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擔之義務。</w:t>
      </w:r>
      <w:proofErr w:type="gramStart"/>
      <w:r w:rsidR="00EA189C" w:rsidRPr="00395D70">
        <w:rPr>
          <w:rFonts w:ascii="標楷體" w:eastAsia="標楷體" w:hAnsi="標楷體" w:cstheme="minorBidi" w:hint="eastAsia"/>
          <w:szCs w:val="22"/>
        </w:rPr>
        <w:t>退約並</w:t>
      </w:r>
      <w:proofErr w:type="gramEnd"/>
      <w:r w:rsidR="00EA189C" w:rsidRPr="00395D70">
        <w:rPr>
          <w:rFonts w:ascii="標楷體" w:eastAsia="標楷體" w:hAnsi="標楷體" w:cstheme="minorBidi" w:hint="eastAsia"/>
          <w:szCs w:val="22"/>
        </w:rPr>
        <w:t>無礙於兒童權利委員會繼續審議</w:t>
      </w:r>
      <w:proofErr w:type="gramStart"/>
      <w:r w:rsidR="00EA189C" w:rsidRPr="00395D70">
        <w:rPr>
          <w:rFonts w:ascii="標楷體" w:eastAsia="標楷體" w:hAnsi="標楷體" w:cstheme="minorBidi" w:hint="eastAsia"/>
          <w:szCs w:val="22"/>
        </w:rPr>
        <w:t>在退約生效日期</w:t>
      </w:r>
      <w:proofErr w:type="gramEnd"/>
      <w:r w:rsidR="00EA189C" w:rsidRPr="00395D70">
        <w:rPr>
          <w:rFonts w:ascii="標楷體" w:eastAsia="標楷體" w:hAnsi="標楷體" w:cstheme="minorBidi" w:hint="eastAsia"/>
          <w:szCs w:val="22"/>
        </w:rPr>
        <w:t>前業已開始</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審議之任何事項。</w:t>
      </w:r>
    </w:p>
    <w:p w:rsidR="00EA189C" w:rsidRPr="00395D70" w:rsidRDefault="00EA189C" w:rsidP="00EA189C">
      <w:pPr>
        <w:ind w:left="480" w:hangingChars="200" w:hanging="480"/>
        <w:jc w:val="both"/>
        <w:rPr>
          <w:rFonts w:ascii="標楷體" w:eastAsia="標楷體" w:hAnsi="標楷體" w:cstheme="minorBidi"/>
          <w:szCs w:val="22"/>
        </w:rPr>
      </w:pPr>
    </w:p>
    <w:p w:rsidR="00020A93" w:rsidRPr="00395D70" w:rsidRDefault="00EA189C" w:rsidP="00EA189C">
      <w:pPr>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12</w:t>
      </w:r>
      <w:r w:rsidRPr="00395D70">
        <w:rPr>
          <w:rFonts w:ascii="標楷體" w:eastAsia="標楷體" w:hAnsi="標楷體" w:hint="eastAsia"/>
          <w:kern w:val="0"/>
        </w:rPr>
        <w:t xml:space="preserve">條 </w:t>
      </w:r>
    </w:p>
    <w:p w:rsidR="00020A93"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1.</w:t>
      </w:r>
      <w:r w:rsidR="00EA189C" w:rsidRPr="00395D70">
        <w:rPr>
          <w:rFonts w:ascii="標楷體" w:eastAsia="標楷體" w:hAnsi="標楷體" w:cstheme="minorBidi" w:hint="eastAsia"/>
          <w:szCs w:val="22"/>
        </w:rPr>
        <w:t>各</w:t>
      </w:r>
      <w:proofErr w:type="gramStart"/>
      <w:r w:rsidR="00EA189C" w:rsidRPr="00395D70">
        <w:rPr>
          <w:rFonts w:ascii="標楷體" w:eastAsia="標楷體" w:hAnsi="標楷體" w:cstheme="minorBidi" w:hint="eastAsia"/>
          <w:szCs w:val="22"/>
        </w:rPr>
        <w:t>締約國均得提出</w:t>
      </w:r>
      <w:proofErr w:type="gramEnd"/>
      <w:r w:rsidR="00EA189C" w:rsidRPr="00395D70">
        <w:rPr>
          <w:rFonts w:ascii="標楷體" w:eastAsia="標楷體" w:hAnsi="標楷體" w:cstheme="minorBidi" w:hint="eastAsia"/>
          <w:szCs w:val="22"/>
        </w:rPr>
        <w:t>修正案，提交聯合國秘書長。秘書長應立即將提案通知締約</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國，並請其表明是否贊成召開締約國會議進行審議及表決。</w:t>
      </w:r>
      <w:r w:rsidR="00E26EE3" w:rsidRPr="00395D70">
        <w:rPr>
          <w:rFonts w:ascii="標楷體" w:eastAsia="標楷體" w:hAnsi="標楷體" w:cstheme="minorBidi" w:hint="eastAsia"/>
          <w:szCs w:val="22"/>
        </w:rPr>
        <w:t>如於</w:t>
      </w:r>
      <w:r w:rsidR="00EA189C" w:rsidRPr="00395D70">
        <w:rPr>
          <w:rFonts w:ascii="標楷體" w:eastAsia="標楷體" w:hAnsi="標楷體" w:cstheme="minorBidi" w:hint="eastAsia"/>
          <w:szCs w:val="22"/>
        </w:rPr>
        <w:t>此類通知發出</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後四</w:t>
      </w:r>
      <w:proofErr w:type="gramStart"/>
      <w:r w:rsidR="00EA189C" w:rsidRPr="00395D70">
        <w:rPr>
          <w:rFonts w:ascii="標楷體" w:eastAsia="標楷體" w:hAnsi="標楷體" w:cstheme="minorBidi" w:hint="eastAsia"/>
          <w:szCs w:val="22"/>
        </w:rPr>
        <w:t>個</w:t>
      </w:r>
      <w:proofErr w:type="gramEnd"/>
      <w:r w:rsidR="00EA189C" w:rsidRPr="00395D70">
        <w:rPr>
          <w:rFonts w:ascii="標楷體" w:eastAsia="標楷體" w:hAnsi="標楷體" w:cstheme="minorBidi" w:hint="eastAsia"/>
          <w:szCs w:val="22"/>
        </w:rPr>
        <w:t>月內，至少有三分之一締約國贊成召開前開會議，秘書長應在聯合國主</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辦下召開會議。經出席會議並參加表決之締約國過半數通過之任何修正案應提</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 xml:space="preserve">交聯合國大會同意。 </w:t>
      </w:r>
    </w:p>
    <w:p w:rsidR="004B6D0F"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4B6D0F" w:rsidRPr="00395D70">
        <w:rPr>
          <w:rFonts w:ascii="標楷體" w:eastAsia="標楷體" w:hAnsi="標楷體" w:cstheme="minorBidi" w:hint="eastAsia"/>
          <w:szCs w:val="22"/>
        </w:rPr>
        <w:t>根據本條第1項通過之修正案如獲大會同意並為締約國三分之二多數接受，即</w:t>
      </w:r>
      <w:r w:rsidR="00243095" w:rsidRPr="00395D70">
        <w:rPr>
          <w:rFonts w:ascii="標楷體" w:eastAsia="標楷體" w:hAnsi="標楷體" w:cstheme="minorBidi" w:hint="eastAsia"/>
          <w:szCs w:val="22"/>
        </w:rPr>
        <w:t xml:space="preserve">  </w:t>
      </w:r>
      <w:r w:rsidR="004B6D0F" w:rsidRPr="00395D70">
        <w:rPr>
          <w:rFonts w:ascii="標楷體" w:eastAsia="標楷體" w:hAnsi="標楷體" w:cstheme="minorBidi" w:hint="eastAsia"/>
          <w:szCs w:val="22"/>
        </w:rPr>
        <w:lastRenderedPageBreak/>
        <w:t>行生效。</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3.</w:t>
      </w:r>
      <w:r w:rsidR="00EA189C" w:rsidRPr="00395D70">
        <w:rPr>
          <w:rFonts w:ascii="標楷體" w:eastAsia="標楷體" w:hAnsi="標楷體" w:cstheme="minorBidi" w:hint="eastAsia"/>
          <w:szCs w:val="22"/>
        </w:rPr>
        <w:t>修正案生效後，即對接受該項修正案之締約國具有約束力，其他締約國仍受本</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議定書各項條款及其已接受任何原修正案之約束。</w:t>
      </w:r>
    </w:p>
    <w:p w:rsidR="00EA189C" w:rsidRPr="00395D70" w:rsidRDefault="00EA189C" w:rsidP="00EA189C">
      <w:pPr>
        <w:ind w:left="480" w:hangingChars="200" w:hanging="480"/>
        <w:jc w:val="both"/>
        <w:rPr>
          <w:rFonts w:ascii="標楷體" w:eastAsia="標楷體" w:hAnsi="標楷體" w:cstheme="minorBidi"/>
          <w:szCs w:val="22"/>
        </w:rPr>
      </w:pPr>
    </w:p>
    <w:p w:rsidR="00020A93" w:rsidRPr="00395D70" w:rsidRDefault="00EA189C" w:rsidP="00EA189C">
      <w:pPr>
        <w:jc w:val="both"/>
        <w:rPr>
          <w:rFonts w:ascii="標楷體" w:eastAsia="標楷體" w:hAnsi="標楷體"/>
          <w:kern w:val="0"/>
        </w:rPr>
      </w:pPr>
      <w:r w:rsidRPr="00395D70">
        <w:rPr>
          <w:rFonts w:ascii="標楷體" w:eastAsia="標楷體" w:hAnsi="標楷體" w:hint="eastAsia"/>
          <w:kern w:val="0"/>
        </w:rPr>
        <w:t>第</w:t>
      </w:r>
      <w:r w:rsidR="00691412" w:rsidRPr="00395D70">
        <w:rPr>
          <w:rFonts w:ascii="標楷體" w:eastAsia="標楷體" w:hAnsi="標楷體" w:hint="eastAsia"/>
          <w:kern w:val="0"/>
        </w:rPr>
        <w:t>13</w:t>
      </w:r>
      <w:r w:rsidRPr="00395D70">
        <w:rPr>
          <w:rFonts w:ascii="標楷體" w:eastAsia="標楷體" w:hAnsi="標楷體" w:hint="eastAsia"/>
          <w:kern w:val="0"/>
        </w:rPr>
        <w:t xml:space="preserve">條 </w:t>
      </w:r>
    </w:p>
    <w:p w:rsidR="00020A93"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1.</w:t>
      </w:r>
      <w:r w:rsidR="00EA189C" w:rsidRPr="00395D70">
        <w:rPr>
          <w:rFonts w:ascii="標楷體" w:eastAsia="標楷體" w:hAnsi="標楷體" w:cstheme="minorBidi" w:hint="eastAsia"/>
          <w:szCs w:val="22"/>
        </w:rPr>
        <w:t>本議定書之阿拉伯文、中文、英文、法文、俄文及西班牙文文本</w:t>
      </w:r>
      <w:r w:rsidR="003E324C">
        <w:rPr>
          <w:rFonts w:ascii="標楷體" w:eastAsia="標楷體" w:hAnsi="標楷體" w:cstheme="minorBidi" w:hint="eastAsia"/>
          <w:szCs w:val="22"/>
        </w:rPr>
        <w:t>，同一作</w:t>
      </w:r>
      <w:proofErr w:type="gramStart"/>
      <w:r w:rsidR="003E324C">
        <w:rPr>
          <w:rFonts w:ascii="標楷體" w:eastAsia="標楷體" w:hAnsi="標楷體" w:cstheme="minorBidi" w:hint="eastAsia"/>
          <w:szCs w:val="22"/>
        </w:rPr>
        <w:t>準</w:t>
      </w:r>
      <w:proofErr w:type="gramEnd"/>
      <w:r w:rsidR="00EA189C" w:rsidRPr="00395D70">
        <w:rPr>
          <w:rFonts w:ascii="標楷體" w:eastAsia="標楷體" w:hAnsi="標楷體" w:cstheme="minorBidi" w:hint="eastAsia"/>
          <w:szCs w:val="22"/>
        </w:rPr>
        <w:t>，</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 xml:space="preserve">應存放聯合國檔案庫。 </w:t>
      </w:r>
    </w:p>
    <w:p w:rsidR="00EA189C" w:rsidRPr="00395D70" w:rsidRDefault="00691412" w:rsidP="009A162C">
      <w:pPr>
        <w:ind w:left="209" w:hangingChars="87" w:hanging="209"/>
        <w:jc w:val="both"/>
        <w:rPr>
          <w:rFonts w:ascii="標楷體" w:eastAsia="標楷體" w:hAnsi="標楷體" w:cstheme="minorBidi"/>
          <w:szCs w:val="22"/>
        </w:rPr>
      </w:pPr>
      <w:r w:rsidRPr="00395D70">
        <w:rPr>
          <w:rFonts w:ascii="標楷體" w:eastAsia="標楷體" w:hAnsi="標楷體" w:cstheme="minorBidi" w:hint="eastAsia"/>
          <w:szCs w:val="22"/>
        </w:rPr>
        <w:t>2.</w:t>
      </w:r>
      <w:r w:rsidR="00EA189C" w:rsidRPr="00395D70">
        <w:rPr>
          <w:rFonts w:ascii="標楷體" w:eastAsia="標楷體" w:hAnsi="標楷體" w:cstheme="minorBidi" w:hint="eastAsia"/>
          <w:szCs w:val="22"/>
        </w:rPr>
        <w:t>聯合國秘書長應將本議定書經證明無誤之副本分送公約所有締約國及已簽署</w:t>
      </w:r>
      <w:r w:rsidR="00243095" w:rsidRPr="00395D70">
        <w:rPr>
          <w:rFonts w:ascii="標楷體" w:eastAsia="標楷體" w:hAnsi="標楷體" w:cstheme="minorBidi" w:hint="eastAsia"/>
          <w:szCs w:val="22"/>
        </w:rPr>
        <w:t xml:space="preserve">  </w:t>
      </w:r>
      <w:r w:rsidR="00EA189C" w:rsidRPr="00395D70">
        <w:rPr>
          <w:rFonts w:ascii="標楷體" w:eastAsia="標楷體" w:hAnsi="標楷體" w:cstheme="minorBidi" w:hint="eastAsia"/>
          <w:szCs w:val="22"/>
        </w:rPr>
        <w:t>公約之所有國家。</w:t>
      </w:r>
    </w:p>
    <w:sectPr w:rsidR="00EA189C" w:rsidRPr="00395D70" w:rsidSect="00401F3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85" w:rsidRDefault="00736E85" w:rsidP="00643E89">
      <w:r>
        <w:separator/>
      </w:r>
    </w:p>
  </w:endnote>
  <w:endnote w:type="continuationSeparator" w:id="0">
    <w:p w:rsidR="00736E85" w:rsidRDefault="00736E85" w:rsidP="00643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22273"/>
      <w:docPartObj>
        <w:docPartGallery w:val="Page Numbers (Bottom of Page)"/>
        <w:docPartUnique/>
      </w:docPartObj>
    </w:sdtPr>
    <w:sdtContent>
      <w:p w:rsidR="006A2971" w:rsidRDefault="00B97043">
        <w:pPr>
          <w:pStyle w:val="a6"/>
          <w:jc w:val="center"/>
        </w:pPr>
        <w:r w:rsidRPr="00B97043">
          <w:fldChar w:fldCharType="begin"/>
        </w:r>
        <w:r w:rsidR="0030386F">
          <w:instrText xml:space="preserve"> PAGE   \* MERGEFORMAT </w:instrText>
        </w:r>
        <w:r w:rsidRPr="00B97043">
          <w:fldChar w:fldCharType="separate"/>
        </w:r>
        <w:r w:rsidR="00B22074" w:rsidRPr="00B22074">
          <w:rPr>
            <w:noProof/>
            <w:lang w:val="zh-TW"/>
          </w:rPr>
          <w:t>1</w:t>
        </w:r>
        <w:r>
          <w:rPr>
            <w:noProof/>
            <w:lang w:val="zh-TW"/>
          </w:rPr>
          <w:fldChar w:fldCharType="end"/>
        </w:r>
      </w:p>
    </w:sdtContent>
  </w:sdt>
  <w:p w:rsidR="006A2971" w:rsidRDefault="006A29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85" w:rsidRDefault="00736E85" w:rsidP="00643E89">
      <w:r>
        <w:separator/>
      </w:r>
    </w:p>
  </w:footnote>
  <w:footnote w:type="continuationSeparator" w:id="0">
    <w:p w:rsidR="00736E85" w:rsidRDefault="00736E85" w:rsidP="00643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535"/>
    <w:rsid w:val="000077C4"/>
    <w:rsid w:val="00020A93"/>
    <w:rsid w:val="000273FF"/>
    <w:rsid w:val="0009499D"/>
    <w:rsid w:val="001251D8"/>
    <w:rsid w:val="00243095"/>
    <w:rsid w:val="00283135"/>
    <w:rsid w:val="00295C0C"/>
    <w:rsid w:val="002B006F"/>
    <w:rsid w:val="002E0F67"/>
    <w:rsid w:val="0030386F"/>
    <w:rsid w:val="00370CBD"/>
    <w:rsid w:val="00395D70"/>
    <w:rsid w:val="003B0D9E"/>
    <w:rsid w:val="003E324C"/>
    <w:rsid w:val="003E652E"/>
    <w:rsid w:val="00401F3F"/>
    <w:rsid w:val="00425400"/>
    <w:rsid w:val="00454B60"/>
    <w:rsid w:val="004B6D0F"/>
    <w:rsid w:val="004C17D9"/>
    <w:rsid w:val="004E54AA"/>
    <w:rsid w:val="004F1E06"/>
    <w:rsid w:val="004F2180"/>
    <w:rsid w:val="00504F47"/>
    <w:rsid w:val="00507732"/>
    <w:rsid w:val="005277C3"/>
    <w:rsid w:val="005459DF"/>
    <w:rsid w:val="00566DD2"/>
    <w:rsid w:val="005C76B0"/>
    <w:rsid w:val="005E0BD7"/>
    <w:rsid w:val="00643E89"/>
    <w:rsid w:val="00691412"/>
    <w:rsid w:val="006A2971"/>
    <w:rsid w:val="00736E85"/>
    <w:rsid w:val="0083333F"/>
    <w:rsid w:val="0085464E"/>
    <w:rsid w:val="008B587C"/>
    <w:rsid w:val="008D21AA"/>
    <w:rsid w:val="008E6B8C"/>
    <w:rsid w:val="008E7F03"/>
    <w:rsid w:val="008F71BD"/>
    <w:rsid w:val="00915702"/>
    <w:rsid w:val="009A162C"/>
    <w:rsid w:val="00A03975"/>
    <w:rsid w:val="00A64474"/>
    <w:rsid w:val="00B169EA"/>
    <w:rsid w:val="00B22074"/>
    <w:rsid w:val="00B80515"/>
    <w:rsid w:val="00B97043"/>
    <w:rsid w:val="00BD5401"/>
    <w:rsid w:val="00BF4099"/>
    <w:rsid w:val="00C70535"/>
    <w:rsid w:val="00C7651C"/>
    <w:rsid w:val="00C9189D"/>
    <w:rsid w:val="00D02412"/>
    <w:rsid w:val="00D061A4"/>
    <w:rsid w:val="00D22D3F"/>
    <w:rsid w:val="00D444EB"/>
    <w:rsid w:val="00D520A9"/>
    <w:rsid w:val="00DD46F8"/>
    <w:rsid w:val="00E109CA"/>
    <w:rsid w:val="00E26EE3"/>
    <w:rsid w:val="00EA189C"/>
    <w:rsid w:val="00EF1DD1"/>
    <w:rsid w:val="00F108BE"/>
    <w:rsid w:val="00FB7080"/>
    <w:rsid w:val="00FD52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35"/>
    <w:pPr>
      <w:ind w:leftChars="200" w:left="480"/>
    </w:pPr>
  </w:style>
  <w:style w:type="paragraph" w:styleId="a4">
    <w:name w:val="header"/>
    <w:basedOn w:val="a"/>
    <w:link w:val="a5"/>
    <w:uiPriority w:val="99"/>
    <w:semiHidden/>
    <w:unhideWhenUsed/>
    <w:rsid w:val="00643E89"/>
    <w:pPr>
      <w:tabs>
        <w:tab w:val="center" w:pos="4153"/>
        <w:tab w:val="right" w:pos="8306"/>
      </w:tabs>
      <w:snapToGrid w:val="0"/>
    </w:pPr>
    <w:rPr>
      <w:sz w:val="20"/>
      <w:szCs w:val="20"/>
    </w:rPr>
  </w:style>
  <w:style w:type="character" w:customStyle="1" w:styleId="a5">
    <w:name w:val="頁首 字元"/>
    <w:basedOn w:val="a0"/>
    <w:link w:val="a4"/>
    <w:uiPriority w:val="99"/>
    <w:semiHidden/>
    <w:rsid w:val="00643E89"/>
    <w:rPr>
      <w:rFonts w:ascii="Times New Roman" w:eastAsia="新細明體" w:hAnsi="Times New Roman" w:cs="Times New Roman"/>
      <w:sz w:val="20"/>
      <w:szCs w:val="20"/>
    </w:rPr>
  </w:style>
  <w:style w:type="paragraph" w:styleId="a6">
    <w:name w:val="footer"/>
    <w:basedOn w:val="a"/>
    <w:link w:val="a7"/>
    <w:uiPriority w:val="99"/>
    <w:unhideWhenUsed/>
    <w:rsid w:val="00643E89"/>
    <w:pPr>
      <w:tabs>
        <w:tab w:val="center" w:pos="4153"/>
        <w:tab w:val="right" w:pos="8306"/>
      </w:tabs>
      <w:snapToGrid w:val="0"/>
    </w:pPr>
    <w:rPr>
      <w:sz w:val="20"/>
      <w:szCs w:val="20"/>
    </w:rPr>
  </w:style>
  <w:style w:type="character" w:customStyle="1" w:styleId="a7">
    <w:name w:val="頁尾 字元"/>
    <w:basedOn w:val="a0"/>
    <w:link w:val="a6"/>
    <w:uiPriority w:val="99"/>
    <w:rsid w:val="00643E8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464</Words>
  <Characters>2651</Characters>
  <Application>Microsoft Office Word</Application>
  <DocSecurity>0</DocSecurity>
  <Lines>22</Lines>
  <Paragraphs>6</Paragraphs>
  <ScaleCrop>false</ScaleCrop>
  <Company>EY</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AK2062</dc:creator>
  <cp:lastModifiedBy>Administrator</cp:lastModifiedBy>
  <cp:revision>2</cp:revision>
  <cp:lastPrinted>2014-11-13T06:30:00Z</cp:lastPrinted>
  <dcterms:created xsi:type="dcterms:W3CDTF">2014-12-24T02:53:00Z</dcterms:created>
  <dcterms:modified xsi:type="dcterms:W3CDTF">2014-12-24T02:53:00Z</dcterms:modified>
</cp:coreProperties>
</file>