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34" w:rsidRDefault="002F12DA" w:rsidP="002F12DA">
      <w:pPr>
        <w:jc w:val="center"/>
      </w:pPr>
      <w:r w:rsidRPr="002F12DA">
        <w:rPr>
          <w:rFonts w:hint="eastAsia"/>
        </w:rPr>
        <w:drawing>
          <wp:inline distT="0" distB="0" distL="0" distR="0" wp14:anchorId="3C3D8997" wp14:editId="1FD4477D">
            <wp:extent cx="5920740" cy="5257800"/>
            <wp:effectExtent l="0" t="0" r="381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DE" w:rsidRDefault="00F97EDE" w:rsidP="002F12DA">
      <w:pPr>
        <w:jc w:val="center"/>
        <w:rPr>
          <w:rFonts w:hint="eastAsia"/>
        </w:rPr>
      </w:pPr>
    </w:p>
    <w:p w:rsidR="0024103F" w:rsidRDefault="0024103F" w:rsidP="002F12DA">
      <w:pPr>
        <w:jc w:val="center"/>
      </w:pPr>
      <w:bookmarkStart w:id="0" w:name="_GoBack"/>
      <w:r>
        <w:rPr>
          <w:noProof/>
        </w:rPr>
        <w:drawing>
          <wp:inline distT="0" distB="0" distL="0" distR="0" wp14:anchorId="4E12AF9A" wp14:editId="3DE77C97">
            <wp:extent cx="5943600" cy="3078480"/>
            <wp:effectExtent l="0" t="0" r="19050" b="2667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F72C90" w:rsidRDefault="00F72C90" w:rsidP="00F72C90">
      <w:pPr>
        <w:jc w:val="center"/>
      </w:pPr>
    </w:p>
    <w:p w:rsidR="0024103F" w:rsidRDefault="0024103F" w:rsidP="00AE6B4B">
      <w:pPr>
        <w:jc w:val="center"/>
      </w:pPr>
      <w:r w:rsidRPr="0024103F">
        <w:lastRenderedPageBreak/>
        <w:drawing>
          <wp:inline distT="0" distB="0" distL="0" distR="0">
            <wp:extent cx="5905500" cy="4492427"/>
            <wp:effectExtent l="0" t="0" r="0" b="381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9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C90" w:rsidRDefault="00F72C90"/>
    <w:p w:rsidR="00F72C90" w:rsidRDefault="00AE6B4B" w:rsidP="00EA09F0">
      <w:pPr>
        <w:jc w:val="center"/>
      </w:pPr>
      <w:r>
        <w:rPr>
          <w:noProof/>
        </w:rPr>
        <w:drawing>
          <wp:inline distT="0" distB="0" distL="0" distR="0" wp14:anchorId="475D1B80" wp14:editId="7D8197B5">
            <wp:extent cx="5913120" cy="3375660"/>
            <wp:effectExtent l="0" t="0" r="11430" b="15240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2C90" w:rsidRDefault="00F72C90"/>
    <w:p w:rsidR="00F72C90" w:rsidRPr="00616DA3" w:rsidRDefault="00F72C90"/>
    <w:sectPr w:rsidR="00F72C90" w:rsidRPr="00616DA3" w:rsidSect="00F72C9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5A" w:rsidRDefault="00E7525A" w:rsidP="008F6287">
      <w:r>
        <w:separator/>
      </w:r>
    </w:p>
  </w:endnote>
  <w:endnote w:type="continuationSeparator" w:id="0">
    <w:p w:rsidR="00E7525A" w:rsidRDefault="00E7525A" w:rsidP="008F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5A" w:rsidRDefault="00E7525A" w:rsidP="008F6287">
      <w:r>
        <w:separator/>
      </w:r>
    </w:p>
  </w:footnote>
  <w:footnote w:type="continuationSeparator" w:id="0">
    <w:p w:rsidR="00E7525A" w:rsidRDefault="00E7525A" w:rsidP="008F6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A3"/>
    <w:rsid w:val="000D232F"/>
    <w:rsid w:val="0024103F"/>
    <w:rsid w:val="0026402A"/>
    <w:rsid w:val="002F12DA"/>
    <w:rsid w:val="00356736"/>
    <w:rsid w:val="00476C84"/>
    <w:rsid w:val="004A5ED9"/>
    <w:rsid w:val="00616DA3"/>
    <w:rsid w:val="006424AC"/>
    <w:rsid w:val="00714A81"/>
    <w:rsid w:val="007658B3"/>
    <w:rsid w:val="007B6475"/>
    <w:rsid w:val="007C0755"/>
    <w:rsid w:val="007E4B22"/>
    <w:rsid w:val="008F6287"/>
    <w:rsid w:val="00902B00"/>
    <w:rsid w:val="00AA3D2F"/>
    <w:rsid w:val="00AD115C"/>
    <w:rsid w:val="00AE6B4B"/>
    <w:rsid w:val="00B06434"/>
    <w:rsid w:val="00BB0162"/>
    <w:rsid w:val="00C66C7C"/>
    <w:rsid w:val="00D21335"/>
    <w:rsid w:val="00E02B31"/>
    <w:rsid w:val="00E16A91"/>
    <w:rsid w:val="00E70DD2"/>
    <w:rsid w:val="00E7525A"/>
    <w:rsid w:val="00EA09F0"/>
    <w:rsid w:val="00F06619"/>
    <w:rsid w:val="00F11908"/>
    <w:rsid w:val="00F72C90"/>
    <w:rsid w:val="00F9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6D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6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62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6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62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6D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6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62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6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62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hwcheng\Documents\01%20&#37165;&#24935;&#38639;\&#20154;&#27402;&#32178;&#38913;\&#20154;&#27402;&#26696;&#20214;&#32113;&#35336;\5&#23622;&#32113;&#35336;(3&#24180;)\&#20154;&#27402;&#32113;&#35336;_20140801-2017073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hwcheng\Documents\01%20&#37165;&#24935;&#38639;\&#20154;&#27402;&#32178;&#38913;\&#20154;&#27402;&#26696;&#20214;&#32113;&#35336;\5&#23622;&#32113;&#35336;(3&#24180;)\&#20154;&#27402;&#32113;&#35336;_20140801-20170731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697078626041309"/>
          <c:y val="0.11054799349018515"/>
          <c:w val="0.41886474548737673"/>
          <c:h val="0.78691201850290649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4.55138467489924E-2"/>
                  <c:y val="1.0010006854096031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8255792021125253"/>
                  <c:y val="2.515963990458492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5028604448195498"/>
                  <c:y val="0.1515915437984303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480414065172426E-2"/>
                  <c:y val="0.1077555956726503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7.3993849124523295E-2"/>
                  <c:y val="-4.980601079630471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0"/>
                  <c:y val="-1.99248004146507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5.3360443221089446E-2"/>
                  <c:y val="6.422388870007371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'權利別-中'!$A$9:$A$20</c:f>
              <c:strCache>
                <c:ptCount val="12"/>
                <c:pt idx="0">
                  <c:v>     1. 自由權</c:v>
                </c:pt>
                <c:pt idx="1">
                  <c:v>     2. 平等權</c:v>
                </c:pt>
                <c:pt idx="2">
                  <c:v>     3. 參政權</c:v>
                </c:pt>
                <c:pt idx="3">
                  <c:v>     4. 司法正義</c:v>
                </c:pt>
                <c:pt idx="4">
                  <c:v>     5. 生存權及健康權</c:v>
                </c:pt>
                <c:pt idx="5">
                  <c:v>     6. 工作權</c:v>
                </c:pt>
                <c:pt idx="6">
                  <c:v>     7. 財產權</c:v>
                </c:pt>
                <c:pt idx="7">
                  <c:v>     8. 文化權</c:v>
                </c:pt>
                <c:pt idx="8">
                  <c:v>     9. 教育權</c:v>
                </c:pt>
                <c:pt idx="9">
                  <c:v>   10. 環境權</c:v>
                </c:pt>
                <c:pt idx="10">
                  <c:v>   11. 社會保障</c:v>
                </c:pt>
                <c:pt idx="11">
                  <c:v>   12. 其他人權</c:v>
                </c:pt>
              </c:strCache>
            </c:strRef>
          </c:cat>
          <c:val>
            <c:numRef>
              <c:f>'權利別-中'!$B$9:$B$20</c:f>
              <c:numCache>
                <c:formatCode>_-* #,##0_-;\-* #,##0_-;_-* "-"??_-;_-@_-</c:formatCode>
                <c:ptCount val="12"/>
                <c:pt idx="0">
                  <c:v>11</c:v>
                </c:pt>
                <c:pt idx="1">
                  <c:v>6</c:v>
                </c:pt>
                <c:pt idx="2">
                  <c:v>1</c:v>
                </c:pt>
                <c:pt idx="3">
                  <c:v>41</c:v>
                </c:pt>
                <c:pt idx="4">
                  <c:v>60</c:v>
                </c:pt>
                <c:pt idx="5">
                  <c:v>29</c:v>
                </c:pt>
                <c:pt idx="6">
                  <c:v>64</c:v>
                </c:pt>
                <c:pt idx="7">
                  <c:v>6</c:v>
                </c:pt>
                <c:pt idx="8">
                  <c:v>18</c:v>
                </c:pt>
                <c:pt idx="9">
                  <c:v>28</c:v>
                </c:pt>
                <c:pt idx="10">
                  <c:v>18</c:v>
                </c:pt>
                <c:pt idx="11">
                  <c:v>15</c:v>
                </c:pt>
              </c:numCache>
            </c:numRef>
          </c:val>
        </c:ser>
        <c:ser>
          <c:idx val="1"/>
          <c:order val="1"/>
          <c:cat>
            <c:strRef>
              <c:f>'權利別-中'!$A$9:$A$20</c:f>
              <c:strCache>
                <c:ptCount val="12"/>
                <c:pt idx="0">
                  <c:v>     1. 自由權</c:v>
                </c:pt>
                <c:pt idx="1">
                  <c:v>     2. 平等權</c:v>
                </c:pt>
                <c:pt idx="2">
                  <c:v>     3. 參政權</c:v>
                </c:pt>
                <c:pt idx="3">
                  <c:v>     4. 司法正義</c:v>
                </c:pt>
                <c:pt idx="4">
                  <c:v>     5. 生存權及健康權</c:v>
                </c:pt>
                <c:pt idx="5">
                  <c:v>     6. 工作權</c:v>
                </c:pt>
                <c:pt idx="6">
                  <c:v>     7. 財產權</c:v>
                </c:pt>
                <c:pt idx="7">
                  <c:v>     8. 文化權</c:v>
                </c:pt>
                <c:pt idx="8">
                  <c:v>     9. 教育權</c:v>
                </c:pt>
                <c:pt idx="9">
                  <c:v>   10. 環境權</c:v>
                </c:pt>
                <c:pt idx="10">
                  <c:v>   11. 社會保障</c:v>
                </c:pt>
                <c:pt idx="11">
                  <c:v>   12. 其他人權</c:v>
                </c:pt>
              </c:strCache>
            </c:strRef>
          </c:cat>
          <c:val>
            <c:numRef>
              <c:f>'權利別-中'!$C$9:$C$20</c:f>
              <c:numCache>
                <c:formatCode>0.0%</c:formatCode>
                <c:ptCount val="12"/>
                <c:pt idx="0">
                  <c:v>1.6999999999999998E-2</c:v>
                </c:pt>
                <c:pt idx="1">
                  <c:v>0.01</c:v>
                </c:pt>
                <c:pt idx="2">
                  <c:v>2E-3</c:v>
                </c:pt>
                <c:pt idx="3">
                  <c:v>6.5000000000000002E-2</c:v>
                </c:pt>
                <c:pt idx="4">
                  <c:v>9.6000000000000002E-2</c:v>
                </c:pt>
                <c:pt idx="5">
                  <c:v>4.5999999999999999E-2</c:v>
                </c:pt>
                <c:pt idx="6">
                  <c:v>0.10199999999999999</c:v>
                </c:pt>
                <c:pt idx="7">
                  <c:v>0.01</c:v>
                </c:pt>
                <c:pt idx="8">
                  <c:v>2.9000000000000001E-2</c:v>
                </c:pt>
                <c:pt idx="9">
                  <c:v>4.3999999999999997E-2</c:v>
                </c:pt>
                <c:pt idx="10">
                  <c:v>2.9000000000000001E-2</c:v>
                </c:pt>
                <c:pt idx="11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388250062092625"/>
          <c:y val="0.18574127332331597"/>
          <c:w val="0.2962604019808121"/>
          <c:h val="0.75345451841247857"/>
        </c:manualLayout>
      </c:layout>
      <c:overlay val="0"/>
    </c:legend>
    <c:plotVisOnly val="1"/>
    <c:dispBlanksAs val="gap"/>
    <c:showDLblsOverMax val="0"/>
  </c:chart>
  <c:spPr>
    <a:solidFill>
      <a:schemeClr val="accent3">
        <a:lumMod val="20000"/>
        <a:lumOff val="80000"/>
      </a:scheme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10026993319046"/>
          <c:y val="0.1703841887921973"/>
          <c:w val="0.40501055223755145"/>
          <c:h val="0.78691201850290649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8.3373863593849337E-2"/>
                  <c:y val="-4.671819954814671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2697726144782589E-2"/>
                  <c:y val="-7.0070047978672591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1259763267962906E-2"/>
                  <c:y val="-1.434567974409693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2359791509470508E-2"/>
                  <c:y val="-1.068185959759457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7.5669196262585767E-2"/>
                  <c:y val="-4.435173934509648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5.2480140925838359E-2"/>
                  <c:y val="3.958287749706320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0.11783363467540642"/>
                  <c:y val="0.1450243487505304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.0%" sourceLinked="0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'身分別-中'!$A$9:$A$15</c:f>
              <c:strCache>
                <c:ptCount val="7"/>
                <c:pt idx="0">
                  <c:v>     1. 婦女</c:v>
                </c:pt>
                <c:pt idx="1">
                  <c:v>     2. 兒童及少年</c:v>
                </c:pt>
                <c:pt idx="2">
                  <c:v>     3. 身心障礙者</c:v>
                </c:pt>
                <c:pt idx="3">
                  <c:v>     4. 老人</c:v>
                </c:pt>
                <c:pt idx="4">
                  <c:v>     5. 原住民族</c:v>
                </c:pt>
                <c:pt idx="5">
                  <c:v>     6. 移工</c:v>
                </c:pt>
                <c:pt idx="6">
                  <c:v>     7. 其他身分者</c:v>
                </c:pt>
              </c:strCache>
            </c:strRef>
          </c:cat>
          <c:val>
            <c:numRef>
              <c:f>'身分別-中'!$B$9:$B$15</c:f>
              <c:numCache>
                <c:formatCode>_-* #,##0_-;\-* #,##0_-;_-* "-"??_-;_-@_-</c:formatCode>
                <c:ptCount val="7"/>
                <c:pt idx="0">
                  <c:v>15</c:v>
                </c:pt>
                <c:pt idx="1">
                  <c:v>24</c:v>
                </c:pt>
                <c:pt idx="2">
                  <c:v>8</c:v>
                </c:pt>
                <c:pt idx="3">
                  <c:v>9</c:v>
                </c:pt>
                <c:pt idx="4">
                  <c:v>13</c:v>
                </c:pt>
                <c:pt idx="5">
                  <c:v>0</c:v>
                </c:pt>
                <c:pt idx="6">
                  <c:v>94</c:v>
                </c:pt>
              </c:numCache>
            </c:numRef>
          </c:val>
        </c:ser>
        <c:ser>
          <c:idx val="1"/>
          <c:order val="1"/>
          <c:cat>
            <c:strRef>
              <c:f>'身分別-中'!$A$9:$A$15</c:f>
              <c:strCache>
                <c:ptCount val="7"/>
                <c:pt idx="0">
                  <c:v>     1. 婦女</c:v>
                </c:pt>
                <c:pt idx="1">
                  <c:v>     2. 兒童及少年</c:v>
                </c:pt>
                <c:pt idx="2">
                  <c:v>     3. 身心障礙者</c:v>
                </c:pt>
                <c:pt idx="3">
                  <c:v>     4. 老人</c:v>
                </c:pt>
                <c:pt idx="4">
                  <c:v>     5. 原住民族</c:v>
                </c:pt>
                <c:pt idx="5">
                  <c:v>     6. 移工</c:v>
                </c:pt>
                <c:pt idx="6">
                  <c:v>     7. 其他身分者</c:v>
                </c:pt>
              </c:strCache>
            </c:strRef>
          </c:cat>
          <c:val>
            <c:numRef>
              <c:f>'身分別-中'!$C$9:$C$15</c:f>
              <c:numCache>
                <c:formatCode>0.0%</c:formatCode>
                <c:ptCount val="7"/>
                <c:pt idx="0">
                  <c:v>5.0999999999999997E-2</c:v>
                </c:pt>
                <c:pt idx="1">
                  <c:v>8.1000000000000003E-2</c:v>
                </c:pt>
                <c:pt idx="2">
                  <c:v>2.7E-2</c:v>
                </c:pt>
                <c:pt idx="3">
                  <c:v>0.03</c:v>
                </c:pt>
                <c:pt idx="4">
                  <c:v>4.3999999999999997E-2</c:v>
                </c:pt>
                <c:pt idx="5">
                  <c:v>0</c:v>
                </c:pt>
                <c:pt idx="6">
                  <c:v>0.316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191643957029203"/>
          <c:y val="0.12568123219873978"/>
          <c:w val="0.2698698235245961"/>
          <c:h val="0.75345451841247857"/>
        </c:manualLayout>
      </c:layout>
      <c:overlay val="0"/>
      <c:txPr>
        <a:bodyPr/>
        <a:lstStyle/>
        <a:p>
          <a:pPr rtl="0">
            <a:defRPr/>
          </a:pPr>
          <a:endParaRPr lang="zh-TW"/>
        </a:p>
      </c:txPr>
    </c:legend>
    <c:plotVisOnly val="1"/>
    <c:dispBlanksAs val="gap"/>
    <c:showDLblsOverMax val="0"/>
  </c:chart>
  <c:spPr>
    <a:solidFill>
      <a:schemeClr val="accent6">
        <a:lumMod val="20000"/>
        <a:lumOff val="80000"/>
      </a:scheme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鄭慧雯</dc:creator>
  <cp:lastModifiedBy>鄭慧雯</cp:lastModifiedBy>
  <cp:revision>25</cp:revision>
  <cp:lastPrinted>2017-08-02T10:07:00Z</cp:lastPrinted>
  <dcterms:created xsi:type="dcterms:W3CDTF">2017-08-01T02:28:00Z</dcterms:created>
  <dcterms:modified xsi:type="dcterms:W3CDTF">2017-08-02T10:28:00Z</dcterms:modified>
</cp:coreProperties>
</file>