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B10EC0" w:rsidRDefault="002F5A08" w:rsidP="00F37D7B">
      <w:pPr>
        <w:pStyle w:val="af2"/>
        <w:rPr>
          <w:color w:val="000000" w:themeColor="text1"/>
        </w:rPr>
      </w:pPr>
      <w:r w:rsidRPr="00B10EC0">
        <w:rPr>
          <w:rFonts w:hint="eastAsia"/>
          <w:color w:val="000000" w:themeColor="text1"/>
        </w:rPr>
        <w:t xml:space="preserve"> </w:t>
      </w:r>
      <w:r w:rsidR="00D75644" w:rsidRPr="00B10EC0">
        <w:rPr>
          <w:rFonts w:hint="eastAsia"/>
          <w:color w:val="000000" w:themeColor="text1"/>
        </w:rPr>
        <w:t>調查</w:t>
      </w:r>
      <w:r w:rsidR="008503A5" w:rsidRPr="00B10EC0">
        <w:rPr>
          <w:rFonts w:hint="eastAsia"/>
          <w:color w:val="000000" w:themeColor="text1"/>
        </w:rPr>
        <w:t>報告</w:t>
      </w:r>
    </w:p>
    <w:p w:rsidR="004618D4" w:rsidRPr="00B10EC0" w:rsidRDefault="00E25849" w:rsidP="00B52060">
      <w:pPr>
        <w:pStyle w:val="1"/>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B10EC0">
        <w:rPr>
          <w:rFonts w:hint="eastAsia"/>
          <w:color w:val="000000" w:themeColor="text1"/>
        </w:rPr>
        <w:t>案　　由：</w:t>
      </w:r>
      <w:bookmarkStart w:id="25" w:name="_Toc524892369"/>
      <w:bookmarkStart w:id="26" w:name="_Toc524895639"/>
      <w:bookmarkStart w:id="27" w:name="_Toc524896185"/>
      <w:bookmarkStart w:id="28" w:name="_Toc524896215"/>
      <w:bookmarkStart w:id="29" w:name="_Toc524902721"/>
      <w:bookmarkStart w:id="30" w:name="_Toc525066140"/>
      <w:bookmarkStart w:id="31" w:name="_Toc525070830"/>
      <w:bookmarkStart w:id="32" w:name="_Toc525938370"/>
      <w:bookmarkStart w:id="33" w:name="_Toc525939218"/>
      <w:bookmarkStart w:id="34" w:name="_Toc525939723"/>
      <w:bookmarkStart w:id="35" w:name="_Toc529218257"/>
      <w:bookmarkStart w:id="36" w:name="_Toc529222680"/>
      <w:bookmarkStart w:id="37" w:name="_Toc529223102"/>
      <w:bookmarkStart w:id="38" w:name="_Toc529223853"/>
      <w:bookmarkStart w:id="39" w:name="_Toc529228249"/>
      <w:bookmarkStart w:id="40" w:name="_Toc2400385"/>
      <w:bookmarkStart w:id="41" w:name="_Toc4316180"/>
      <w:bookmarkStart w:id="42" w:name="_Toc4473321"/>
      <w:bookmarkStart w:id="43" w:name="_Toc69556888"/>
      <w:bookmarkStart w:id="44" w:name="_Toc69556937"/>
      <w:bookmarkStart w:id="45" w:name="_Toc69609811"/>
      <w:bookmarkStart w:id="46" w:name="_Toc70241807"/>
      <w:bookmarkStart w:id="47" w:name="_Toc70242196"/>
      <w:bookmarkStart w:id="48" w:name="_Toc421794866"/>
      <w:bookmarkStart w:id="49" w:name="_Toc42283415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B52060" w:rsidRPr="00B10EC0">
        <w:rPr>
          <w:rFonts w:hint="eastAsia"/>
          <w:color w:val="000000" w:themeColor="text1"/>
        </w:rPr>
        <w:t>據悉，有關新北市政府101年辦理市定古蹟淡水</w:t>
      </w:r>
      <w:proofErr w:type="gramStart"/>
      <w:r w:rsidR="00B52060" w:rsidRPr="00B10EC0">
        <w:rPr>
          <w:rFonts w:hint="eastAsia"/>
          <w:color w:val="000000" w:themeColor="text1"/>
        </w:rPr>
        <w:t>崎仔頂施家</w:t>
      </w:r>
      <w:proofErr w:type="gramEnd"/>
      <w:r w:rsidR="00B52060" w:rsidRPr="00B10EC0">
        <w:rPr>
          <w:rFonts w:hint="eastAsia"/>
          <w:color w:val="000000" w:themeColor="text1"/>
        </w:rPr>
        <w:t>古厝修復工程，因施家古厝坐落淡水都市計畫六號道路上，衍生道路開闢及古蹟保存爭議，</w:t>
      </w:r>
      <w:proofErr w:type="gramStart"/>
      <w:r w:rsidR="00B52060" w:rsidRPr="00B10EC0">
        <w:rPr>
          <w:rFonts w:hint="eastAsia"/>
          <w:color w:val="000000" w:themeColor="text1"/>
        </w:rPr>
        <w:t>102</w:t>
      </w:r>
      <w:proofErr w:type="gramEnd"/>
      <w:r w:rsidR="00B52060" w:rsidRPr="00B10EC0">
        <w:rPr>
          <w:rFonts w:hint="eastAsia"/>
          <w:color w:val="000000" w:themeColor="text1"/>
        </w:rPr>
        <w:t>年度修復預算遭該市議會凍結後，停工迄今遲無積極行政作為，有危害文化資產保存之虞，文化部將依文化資產保存法第110條規定，提報行政院核定後代行修復。究新北市政府辦理施家古厝修復工程，延宕迄今仍未完成修復之始末經過及相關法令依據為何？修復工程自102年停工迄今，新北市政府有無</w:t>
      </w:r>
      <w:proofErr w:type="gramStart"/>
      <w:r w:rsidR="00B52060" w:rsidRPr="00B10EC0">
        <w:rPr>
          <w:rFonts w:hint="eastAsia"/>
          <w:color w:val="000000" w:themeColor="text1"/>
        </w:rPr>
        <w:t>採</w:t>
      </w:r>
      <w:proofErr w:type="gramEnd"/>
      <w:r w:rsidR="00B52060" w:rsidRPr="00B10EC0">
        <w:rPr>
          <w:rFonts w:hint="eastAsia"/>
          <w:color w:val="000000" w:themeColor="text1"/>
        </w:rPr>
        <w:t>行其他行政作為，以保存施家古厝文化資產？有無應作為而不作為，致危害施家古厝之情事？等疑義，</w:t>
      </w:r>
      <w:proofErr w:type="gramStart"/>
      <w:r w:rsidR="00B52060" w:rsidRPr="00B10EC0">
        <w:rPr>
          <w:rFonts w:hint="eastAsia"/>
          <w:color w:val="000000" w:themeColor="text1"/>
        </w:rPr>
        <w:t>均有深入</w:t>
      </w:r>
      <w:proofErr w:type="gramEnd"/>
      <w:r w:rsidR="00B52060" w:rsidRPr="00B10EC0">
        <w:rPr>
          <w:rFonts w:hint="eastAsia"/>
          <w:color w:val="000000" w:themeColor="text1"/>
        </w:rPr>
        <w:t>瞭解之必要。</w:t>
      </w:r>
    </w:p>
    <w:p w:rsidR="00E25849" w:rsidRPr="00B10EC0" w:rsidRDefault="00E25849" w:rsidP="004E05A1">
      <w:pPr>
        <w:pStyle w:val="1"/>
        <w:ind w:left="2380" w:hanging="2380"/>
        <w:rPr>
          <w:color w:val="000000" w:themeColor="text1"/>
        </w:rPr>
      </w:pPr>
      <w:bookmarkStart w:id="50" w:name="_Toc524895646"/>
      <w:bookmarkStart w:id="51" w:name="_Toc524896192"/>
      <w:bookmarkStart w:id="52" w:name="_Toc524896222"/>
      <w:bookmarkStart w:id="53" w:name="_Toc524902729"/>
      <w:bookmarkStart w:id="54" w:name="_Toc525066145"/>
      <w:bookmarkStart w:id="55" w:name="_Toc525070836"/>
      <w:bookmarkStart w:id="56" w:name="_Toc525938376"/>
      <w:bookmarkStart w:id="57" w:name="_Toc525939224"/>
      <w:bookmarkStart w:id="58" w:name="_Toc525939729"/>
      <w:bookmarkStart w:id="59" w:name="_Toc529218269"/>
      <w:bookmarkStart w:id="60" w:name="_Toc529222686"/>
      <w:bookmarkStart w:id="61" w:name="_Toc529223108"/>
      <w:bookmarkStart w:id="62" w:name="_Toc529223859"/>
      <w:bookmarkStart w:id="63" w:name="_Toc529228262"/>
      <w:bookmarkStart w:id="64" w:name="_Toc2400392"/>
      <w:bookmarkStart w:id="65" w:name="_Toc4316186"/>
      <w:bookmarkStart w:id="66" w:name="_Toc4473327"/>
      <w:bookmarkStart w:id="67" w:name="_Toc69556894"/>
      <w:bookmarkStart w:id="68" w:name="_Toc69556943"/>
      <w:bookmarkStart w:id="69" w:name="_Toc69609817"/>
      <w:bookmarkStart w:id="70" w:name="_Toc70241813"/>
      <w:bookmarkStart w:id="71" w:name="_Toc70242202"/>
      <w:bookmarkStart w:id="72" w:name="_Toc421794872"/>
      <w:bookmarkStart w:id="73" w:name="_Toc42283415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10EC0">
        <w:rPr>
          <w:rFonts w:hint="eastAsia"/>
          <w:color w:val="000000" w:themeColor="text1"/>
        </w:rPr>
        <w:t>調查意見：</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9F76A6" w:rsidRPr="00B10EC0" w:rsidRDefault="005663CC" w:rsidP="00C56927">
      <w:pPr>
        <w:pStyle w:val="2"/>
        <w:rPr>
          <w:b/>
          <w:color w:val="000000" w:themeColor="text1"/>
        </w:rPr>
      </w:pPr>
      <w:bookmarkStart w:id="74" w:name="_Toc524902730"/>
      <w:r w:rsidRPr="00B10EC0">
        <w:rPr>
          <w:rFonts w:hint="eastAsia"/>
          <w:b/>
          <w:color w:val="000000" w:themeColor="text1"/>
        </w:rPr>
        <w:t>有關新北市政府辦理</w:t>
      </w:r>
      <w:r w:rsidR="001163BB" w:rsidRPr="00B10EC0">
        <w:rPr>
          <w:rFonts w:hint="eastAsia"/>
          <w:b/>
          <w:color w:val="000000" w:themeColor="text1"/>
        </w:rPr>
        <w:t>該市</w:t>
      </w:r>
      <w:proofErr w:type="gramStart"/>
      <w:r w:rsidRPr="00B10EC0">
        <w:rPr>
          <w:rFonts w:hint="eastAsia"/>
          <w:b/>
          <w:color w:val="000000" w:themeColor="text1"/>
        </w:rPr>
        <w:t>市</w:t>
      </w:r>
      <w:proofErr w:type="gramEnd"/>
      <w:r w:rsidRPr="00B10EC0">
        <w:rPr>
          <w:rFonts w:hint="eastAsia"/>
          <w:b/>
          <w:color w:val="000000" w:themeColor="text1"/>
        </w:rPr>
        <w:t>定古蹟</w:t>
      </w:r>
      <w:r w:rsidR="001163BB" w:rsidRPr="00B10EC0">
        <w:rPr>
          <w:rFonts w:hint="eastAsia"/>
          <w:b/>
          <w:color w:val="000000" w:themeColor="text1"/>
        </w:rPr>
        <w:t>「淡水</w:t>
      </w:r>
      <w:proofErr w:type="gramStart"/>
      <w:r w:rsidR="001163BB" w:rsidRPr="00B10EC0">
        <w:rPr>
          <w:rFonts w:hint="eastAsia"/>
          <w:b/>
          <w:color w:val="000000" w:themeColor="text1"/>
        </w:rPr>
        <w:t>崎仔頂施家</w:t>
      </w:r>
      <w:proofErr w:type="gramEnd"/>
      <w:r w:rsidR="001163BB" w:rsidRPr="00B10EC0">
        <w:rPr>
          <w:rFonts w:hint="eastAsia"/>
          <w:b/>
          <w:color w:val="000000" w:themeColor="text1"/>
        </w:rPr>
        <w:t>古厝」（下稱施家古厝）</w:t>
      </w:r>
      <w:r w:rsidRPr="00B10EC0">
        <w:rPr>
          <w:rFonts w:hint="eastAsia"/>
          <w:b/>
          <w:color w:val="000000" w:themeColor="text1"/>
        </w:rPr>
        <w:t>修復工程，</w:t>
      </w:r>
      <w:r w:rsidR="001163BB" w:rsidRPr="00B10EC0">
        <w:rPr>
          <w:rFonts w:hint="eastAsia"/>
          <w:b/>
          <w:color w:val="000000" w:themeColor="text1"/>
        </w:rPr>
        <w:t>案經</w:t>
      </w:r>
      <w:r w:rsidR="00E82172" w:rsidRPr="00B10EC0">
        <w:rPr>
          <w:rFonts w:hint="eastAsia"/>
          <w:b/>
          <w:color w:val="000000" w:themeColor="text1"/>
        </w:rPr>
        <w:t>101年4月16日工程決標、101年5月19</w:t>
      </w:r>
      <w:r w:rsidR="00C56927" w:rsidRPr="00B10EC0">
        <w:rPr>
          <w:rFonts w:hint="eastAsia"/>
          <w:b/>
          <w:color w:val="000000" w:themeColor="text1"/>
        </w:rPr>
        <w:t>日開工並預計</w:t>
      </w:r>
      <w:r w:rsidR="002B6E0C" w:rsidRPr="00B10EC0">
        <w:rPr>
          <w:rFonts w:hint="eastAsia"/>
          <w:b/>
          <w:color w:val="000000" w:themeColor="text1"/>
        </w:rPr>
        <w:t>102年5月18日完工（古蹟正廳、左右護龍及門樓圍牆等修復範圍）</w:t>
      </w:r>
      <w:r w:rsidR="001515BA" w:rsidRPr="00B10EC0">
        <w:rPr>
          <w:rFonts w:hint="eastAsia"/>
          <w:b/>
          <w:color w:val="000000" w:themeColor="text1"/>
        </w:rPr>
        <w:t>；惟</w:t>
      </w:r>
      <w:r w:rsidR="00E82172" w:rsidRPr="00B10EC0">
        <w:rPr>
          <w:rFonts w:hint="eastAsia"/>
          <w:b/>
          <w:color w:val="000000" w:themeColor="text1"/>
        </w:rPr>
        <w:t>於102年1月15日因預算遭議會凍結</w:t>
      </w:r>
      <w:r w:rsidR="003E7F07" w:rsidRPr="00B10EC0">
        <w:rPr>
          <w:rFonts w:hint="eastAsia"/>
          <w:b/>
          <w:color w:val="000000" w:themeColor="text1"/>
        </w:rPr>
        <w:t>致</w:t>
      </w:r>
      <w:r w:rsidR="00C56927" w:rsidRPr="00B10EC0">
        <w:rPr>
          <w:rFonts w:hint="eastAsia"/>
          <w:b/>
          <w:color w:val="000000" w:themeColor="text1"/>
        </w:rPr>
        <w:t>工程</w:t>
      </w:r>
      <w:r w:rsidR="00E82172" w:rsidRPr="00B10EC0">
        <w:rPr>
          <w:rFonts w:hint="eastAsia"/>
          <w:b/>
          <w:color w:val="000000" w:themeColor="text1"/>
        </w:rPr>
        <w:t>停工，</w:t>
      </w:r>
      <w:proofErr w:type="gramStart"/>
      <w:r w:rsidR="00240714" w:rsidRPr="00B10EC0">
        <w:rPr>
          <w:rFonts w:hint="eastAsia"/>
          <w:b/>
          <w:color w:val="000000" w:themeColor="text1"/>
        </w:rPr>
        <w:t>嗣</w:t>
      </w:r>
      <w:proofErr w:type="gramEnd"/>
      <w:r w:rsidR="00E82172" w:rsidRPr="00B10EC0">
        <w:rPr>
          <w:rFonts w:hint="eastAsia"/>
          <w:b/>
          <w:color w:val="000000" w:themeColor="text1"/>
        </w:rPr>
        <w:t>於10</w:t>
      </w:r>
      <w:r w:rsidR="00795FC9" w:rsidRPr="00B10EC0">
        <w:rPr>
          <w:rFonts w:hint="eastAsia"/>
          <w:b/>
          <w:color w:val="000000" w:themeColor="text1"/>
        </w:rPr>
        <w:t>3</w:t>
      </w:r>
      <w:r w:rsidR="00E82172" w:rsidRPr="00B10EC0">
        <w:rPr>
          <w:rFonts w:hint="eastAsia"/>
          <w:b/>
          <w:color w:val="000000" w:themeColor="text1"/>
        </w:rPr>
        <w:t>年12月26日復工</w:t>
      </w:r>
      <w:r w:rsidR="002B6E0C" w:rsidRPr="00B10EC0">
        <w:rPr>
          <w:rFonts w:hint="eastAsia"/>
          <w:b/>
          <w:color w:val="000000" w:themeColor="text1"/>
        </w:rPr>
        <w:t>後於104年8月31日僅完成古蹟正</w:t>
      </w:r>
      <w:r w:rsidR="00393284" w:rsidRPr="00B10EC0">
        <w:rPr>
          <w:rFonts w:hint="eastAsia"/>
          <w:b/>
          <w:color w:val="000000" w:themeColor="text1"/>
        </w:rPr>
        <w:t>廳</w:t>
      </w:r>
      <w:r w:rsidR="002B6E0C" w:rsidRPr="00B10EC0">
        <w:rPr>
          <w:rFonts w:hint="eastAsia"/>
          <w:b/>
          <w:color w:val="000000" w:themeColor="text1"/>
        </w:rPr>
        <w:t>修復</w:t>
      </w:r>
      <w:r w:rsidR="00A01806" w:rsidRPr="00B10EC0">
        <w:rPr>
          <w:rFonts w:hint="eastAsia"/>
          <w:b/>
          <w:color w:val="000000" w:themeColor="text1"/>
        </w:rPr>
        <w:t>(含部分屋頂)及保護棚架等工項</w:t>
      </w:r>
      <w:r w:rsidR="00E82172" w:rsidRPr="00B10EC0">
        <w:rPr>
          <w:rFonts w:hint="eastAsia"/>
          <w:b/>
          <w:color w:val="000000" w:themeColor="text1"/>
        </w:rPr>
        <w:t>，104年9月1</w:t>
      </w:r>
      <w:r w:rsidR="009F76A6" w:rsidRPr="00B10EC0">
        <w:rPr>
          <w:rFonts w:hint="eastAsia"/>
          <w:b/>
          <w:color w:val="000000" w:themeColor="text1"/>
        </w:rPr>
        <w:t>日</w:t>
      </w:r>
      <w:r w:rsidR="00AF183A" w:rsidRPr="00B10EC0">
        <w:rPr>
          <w:rFonts w:hint="eastAsia"/>
          <w:b/>
          <w:color w:val="000000" w:themeColor="text1"/>
        </w:rPr>
        <w:t>再次停工迄今，</w:t>
      </w:r>
      <w:r w:rsidR="001163BB" w:rsidRPr="00B10EC0">
        <w:rPr>
          <w:rFonts w:hint="eastAsia"/>
          <w:b/>
          <w:color w:val="000000" w:themeColor="text1"/>
        </w:rPr>
        <w:t>實際</w:t>
      </w:r>
      <w:r w:rsidR="009F76A6" w:rsidRPr="00B10EC0">
        <w:rPr>
          <w:rFonts w:hint="eastAsia"/>
          <w:b/>
          <w:color w:val="000000" w:themeColor="text1"/>
        </w:rPr>
        <w:t>工程進度僅約40%</w:t>
      </w:r>
      <w:r w:rsidR="001163BB" w:rsidRPr="00B10EC0">
        <w:rPr>
          <w:rFonts w:hint="eastAsia"/>
          <w:b/>
          <w:color w:val="000000" w:themeColor="text1"/>
        </w:rPr>
        <w:t>，</w:t>
      </w:r>
      <w:r w:rsidR="00AF183A" w:rsidRPr="00B10EC0">
        <w:rPr>
          <w:rFonts w:hint="eastAsia"/>
          <w:b/>
          <w:color w:val="000000" w:themeColor="text1"/>
        </w:rPr>
        <w:t>工程</w:t>
      </w:r>
      <w:r w:rsidR="009F76A6" w:rsidRPr="00B10EC0">
        <w:rPr>
          <w:rFonts w:hint="eastAsia"/>
          <w:b/>
          <w:color w:val="000000" w:themeColor="text1"/>
        </w:rPr>
        <w:t>延宕</w:t>
      </w:r>
      <w:r w:rsidR="002B6E0C" w:rsidRPr="00B10EC0">
        <w:rPr>
          <w:rFonts w:hint="eastAsia"/>
          <w:b/>
          <w:color w:val="000000" w:themeColor="text1"/>
        </w:rPr>
        <w:t>5</w:t>
      </w:r>
      <w:r w:rsidR="009F76A6" w:rsidRPr="00B10EC0">
        <w:rPr>
          <w:rFonts w:hint="eastAsia"/>
          <w:b/>
          <w:color w:val="000000" w:themeColor="text1"/>
        </w:rPr>
        <w:t>年餘</w:t>
      </w:r>
      <w:r w:rsidR="001163BB" w:rsidRPr="00B10EC0">
        <w:rPr>
          <w:rFonts w:hint="eastAsia"/>
          <w:b/>
          <w:color w:val="000000" w:themeColor="text1"/>
        </w:rPr>
        <w:t>仍未完工</w:t>
      </w:r>
      <w:r w:rsidR="009F76A6" w:rsidRPr="00B10EC0">
        <w:rPr>
          <w:rFonts w:hint="eastAsia"/>
          <w:b/>
          <w:color w:val="000000" w:themeColor="text1"/>
        </w:rPr>
        <w:t>，</w:t>
      </w:r>
      <w:r w:rsidR="001163BB" w:rsidRPr="00B10EC0">
        <w:rPr>
          <w:rFonts w:hint="eastAsia"/>
          <w:b/>
          <w:color w:val="000000" w:themeColor="text1"/>
        </w:rPr>
        <w:t>該府未能依法落實古蹟管理維護工作</w:t>
      </w:r>
      <w:r w:rsidR="00505E96" w:rsidRPr="00B10EC0">
        <w:rPr>
          <w:rFonts w:hint="eastAsia"/>
          <w:b/>
          <w:color w:val="000000" w:themeColor="text1"/>
        </w:rPr>
        <w:t>，辦理過程顯有</w:t>
      </w:r>
      <w:r w:rsidR="007F43C7" w:rsidRPr="00B10EC0">
        <w:rPr>
          <w:rFonts w:hint="eastAsia"/>
          <w:b/>
          <w:color w:val="000000" w:themeColor="text1"/>
        </w:rPr>
        <w:t>延宕之違失</w:t>
      </w:r>
      <w:r w:rsidR="009F76A6" w:rsidRPr="00B10EC0">
        <w:rPr>
          <w:rFonts w:hint="eastAsia"/>
          <w:b/>
          <w:color w:val="000000" w:themeColor="text1"/>
        </w:rPr>
        <w:t>。</w:t>
      </w:r>
    </w:p>
    <w:p w:rsidR="00B63315" w:rsidRPr="00B10EC0" w:rsidRDefault="00B63315" w:rsidP="00B63315">
      <w:pPr>
        <w:pStyle w:val="3"/>
        <w:rPr>
          <w:color w:val="000000" w:themeColor="text1"/>
        </w:rPr>
      </w:pPr>
      <w:r w:rsidRPr="00B10EC0">
        <w:rPr>
          <w:rFonts w:hint="eastAsia"/>
          <w:color w:val="000000" w:themeColor="text1"/>
        </w:rPr>
        <w:t>按文化資產保存法</w:t>
      </w:r>
      <w:r w:rsidR="00240714" w:rsidRPr="00B10EC0">
        <w:rPr>
          <w:rFonts w:hint="eastAsia"/>
          <w:color w:val="000000" w:themeColor="text1"/>
        </w:rPr>
        <w:t>（下稱文資法）</w:t>
      </w:r>
      <w:r w:rsidRPr="00B10EC0">
        <w:rPr>
          <w:rFonts w:hint="eastAsia"/>
          <w:color w:val="000000" w:themeColor="text1"/>
        </w:rPr>
        <w:t>第23條</w:t>
      </w:r>
      <w:r w:rsidR="00240714" w:rsidRPr="00B10EC0">
        <w:rPr>
          <w:rFonts w:hint="eastAsia"/>
          <w:color w:val="000000" w:themeColor="text1"/>
        </w:rPr>
        <w:t>規定</w:t>
      </w:r>
      <w:r w:rsidRPr="00B10EC0">
        <w:rPr>
          <w:rFonts w:hint="eastAsia"/>
          <w:color w:val="000000" w:themeColor="text1"/>
        </w:rPr>
        <w:t>：「</w:t>
      </w:r>
      <w:r w:rsidR="00240714" w:rsidRPr="00B10EC0">
        <w:rPr>
          <w:rFonts w:hint="eastAsia"/>
          <w:color w:val="000000" w:themeColor="text1"/>
        </w:rPr>
        <w:t>（第1項）</w:t>
      </w:r>
      <w:r w:rsidRPr="00B10EC0">
        <w:rPr>
          <w:rFonts w:hint="eastAsia"/>
          <w:color w:val="000000" w:themeColor="text1"/>
        </w:rPr>
        <w:t>古蹟之管理維護，指下列事項：一、日常保養及定期維修。二、使用或再利用經營管理。三、</w:t>
      </w:r>
      <w:r w:rsidRPr="00B10EC0">
        <w:rPr>
          <w:rFonts w:hint="eastAsia"/>
          <w:color w:val="000000" w:themeColor="text1"/>
        </w:rPr>
        <w:lastRenderedPageBreak/>
        <w:t>防盜、防災、保險。四、緊急應變計畫之擬定。五、其他管理維護事項。</w:t>
      </w:r>
      <w:r w:rsidR="00240714" w:rsidRPr="00B10EC0">
        <w:rPr>
          <w:rFonts w:hint="eastAsia"/>
          <w:color w:val="000000" w:themeColor="text1"/>
        </w:rPr>
        <w:t>（第2項）</w:t>
      </w:r>
      <w:r w:rsidRPr="00B10EC0">
        <w:rPr>
          <w:rFonts w:hint="eastAsia"/>
          <w:color w:val="000000" w:themeColor="text1"/>
        </w:rPr>
        <w:t>古蹟於指定後，所有人、使用人或管理人應擬定管理維護計畫，並報主管機關備查。</w:t>
      </w:r>
      <w:r w:rsidR="00240714" w:rsidRPr="00B10EC0">
        <w:rPr>
          <w:rFonts w:hint="eastAsia"/>
          <w:color w:val="000000" w:themeColor="text1"/>
        </w:rPr>
        <w:t>（第3項）</w:t>
      </w:r>
      <w:r w:rsidRPr="00B10EC0">
        <w:rPr>
          <w:rFonts w:hint="eastAsia"/>
          <w:color w:val="000000" w:themeColor="text1"/>
        </w:rPr>
        <w:t>古蹟所有人、使用人或管理人擬定管理維護計畫有困難時，主管機關應主動協助擬定。</w:t>
      </w:r>
      <w:r w:rsidR="00240714" w:rsidRPr="00B10EC0">
        <w:rPr>
          <w:rFonts w:hint="eastAsia"/>
          <w:color w:val="000000" w:themeColor="text1"/>
        </w:rPr>
        <w:t>（第4項）</w:t>
      </w:r>
      <w:r w:rsidRPr="00B10EC0">
        <w:rPr>
          <w:rFonts w:hint="eastAsia"/>
          <w:color w:val="000000" w:themeColor="text1"/>
        </w:rPr>
        <w:t>第一項管理維護辦法，由中央主管機關定之。」</w:t>
      </w:r>
    </w:p>
    <w:p w:rsidR="00B63315" w:rsidRPr="00B10EC0" w:rsidRDefault="00B63315" w:rsidP="00EC508E">
      <w:pPr>
        <w:pStyle w:val="3"/>
        <w:rPr>
          <w:color w:val="000000" w:themeColor="text1"/>
        </w:rPr>
      </w:pPr>
      <w:r w:rsidRPr="00B10EC0">
        <w:rPr>
          <w:rFonts w:hint="eastAsia"/>
          <w:color w:val="000000" w:themeColor="text1"/>
        </w:rPr>
        <w:t>次按文資法第2</w:t>
      </w:r>
      <w:r w:rsidR="00EC508E" w:rsidRPr="00B10EC0">
        <w:rPr>
          <w:rFonts w:hint="eastAsia"/>
          <w:color w:val="000000" w:themeColor="text1"/>
        </w:rPr>
        <w:t>4</w:t>
      </w:r>
      <w:r w:rsidRPr="00B10EC0">
        <w:rPr>
          <w:rFonts w:hint="eastAsia"/>
          <w:color w:val="000000" w:themeColor="text1"/>
        </w:rPr>
        <w:t>條</w:t>
      </w:r>
      <w:r w:rsidR="003E7F07" w:rsidRPr="00B10EC0">
        <w:rPr>
          <w:rFonts w:hint="eastAsia"/>
          <w:color w:val="000000" w:themeColor="text1"/>
        </w:rPr>
        <w:t>第1項</w:t>
      </w:r>
      <w:r w:rsidR="00240714" w:rsidRPr="00B10EC0">
        <w:rPr>
          <w:rFonts w:hint="eastAsia"/>
          <w:color w:val="000000" w:themeColor="text1"/>
        </w:rPr>
        <w:t>規定</w:t>
      </w:r>
      <w:r w:rsidRPr="00B10EC0">
        <w:rPr>
          <w:rFonts w:hint="eastAsia"/>
          <w:color w:val="000000" w:themeColor="text1"/>
        </w:rPr>
        <w:t>：「</w:t>
      </w:r>
      <w:r w:rsidR="00EC508E" w:rsidRPr="00B10EC0">
        <w:rPr>
          <w:rFonts w:hint="eastAsia"/>
          <w:color w:val="000000" w:themeColor="text1"/>
        </w:rPr>
        <w:t>古蹟應保存原有形貌及工法，如因故毀損，而主要構造與建材仍存在者，應基於文化資產價值優先保存之原則，依照原有形貌修復，並得依其性質，由所有人、使用人或管理人提出計畫，經主管機關核准後，採取適當之修復或再利用方式。</w:t>
      </w:r>
      <w:r w:rsidR="003E7F07" w:rsidRPr="00B10EC0">
        <w:rPr>
          <w:rFonts w:hint="eastAsia"/>
          <w:color w:val="000000" w:themeColor="text1"/>
        </w:rPr>
        <w:t>…</w:t>
      </w:r>
      <w:proofErr w:type="gramStart"/>
      <w:r w:rsidR="003E7F07" w:rsidRPr="00B10EC0">
        <w:rPr>
          <w:rFonts w:hint="eastAsia"/>
          <w:color w:val="000000" w:themeColor="text1"/>
        </w:rPr>
        <w:t>…</w:t>
      </w:r>
      <w:proofErr w:type="gramEnd"/>
      <w:r w:rsidRPr="00B10EC0">
        <w:rPr>
          <w:rFonts w:hint="eastAsia"/>
          <w:color w:val="000000" w:themeColor="text1"/>
        </w:rPr>
        <w:t>」</w:t>
      </w:r>
      <w:r w:rsidR="00240714" w:rsidRPr="00B10EC0">
        <w:rPr>
          <w:rFonts w:hint="eastAsia"/>
          <w:color w:val="000000" w:themeColor="text1"/>
        </w:rPr>
        <w:t>同法</w:t>
      </w:r>
      <w:r w:rsidRPr="00B10EC0">
        <w:rPr>
          <w:rFonts w:hint="eastAsia"/>
          <w:color w:val="000000" w:themeColor="text1"/>
        </w:rPr>
        <w:t>第106條第1項</w:t>
      </w:r>
      <w:r w:rsidR="00240714" w:rsidRPr="00B10EC0">
        <w:rPr>
          <w:rFonts w:hint="eastAsia"/>
          <w:color w:val="000000" w:themeColor="text1"/>
        </w:rPr>
        <w:t>第</w:t>
      </w:r>
      <w:r w:rsidR="003E7F07" w:rsidRPr="00B10EC0">
        <w:rPr>
          <w:rFonts w:hint="eastAsia"/>
          <w:color w:val="000000" w:themeColor="text1"/>
        </w:rPr>
        <w:t>1</w:t>
      </w:r>
      <w:r w:rsidR="00240714" w:rsidRPr="00B10EC0">
        <w:rPr>
          <w:rFonts w:hint="eastAsia"/>
          <w:color w:val="000000" w:themeColor="text1"/>
        </w:rPr>
        <w:t>款</w:t>
      </w:r>
      <w:r w:rsidRPr="00B10EC0">
        <w:rPr>
          <w:rFonts w:hint="eastAsia"/>
          <w:color w:val="000000" w:themeColor="text1"/>
        </w:rPr>
        <w:t>：「有下列情事之</w:t>
      </w:r>
      <w:proofErr w:type="gramStart"/>
      <w:r w:rsidRPr="00B10EC0">
        <w:rPr>
          <w:rFonts w:hint="eastAsia"/>
          <w:color w:val="000000" w:themeColor="text1"/>
        </w:rPr>
        <w:t>一</w:t>
      </w:r>
      <w:proofErr w:type="gramEnd"/>
      <w:r w:rsidRPr="00B10EC0">
        <w:rPr>
          <w:rFonts w:hint="eastAsia"/>
          <w:color w:val="000000" w:themeColor="text1"/>
        </w:rPr>
        <w:t>者，處新臺幣30萬元以上200萬元以下罰鍰：</w:t>
      </w:r>
      <w:r w:rsidR="00240714" w:rsidRPr="00B10EC0">
        <w:rPr>
          <w:rFonts w:hint="eastAsia"/>
          <w:color w:val="000000" w:themeColor="text1"/>
        </w:rPr>
        <w:t>…</w:t>
      </w:r>
      <w:proofErr w:type="gramStart"/>
      <w:r w:rsidR="00240714" w:rsidRPr="00B10EC0">
        <w:rPr>
          <w:rFonts w:hint="eastAsia"/>
          <w:color w:val="000000" w:themeColor="text1"/>
        </w:rPr>
        <w:t>…</w:t>
      </w:r>
      <w:proofErr w:type="gramEnd"/>
      <w:r w:rsidRPr="00B10EC0">
        <w:rPr>
          <w:rFonts w:hint="eastAsia"/>
          <w:color w:val="000000" w:themeColor="text1"/>
        </w:rPr>
        <w:t>一、古蹟之所有人、使用人或管理人，對古蹟之修復或再利用，違反第24條規定，未依主管機關核定之計畫為之。</w:t>
      </w:r>
      <w:r w:rsidR="001569FD" w:rsidRPr="00B10EC0">
        <w:rPr>
          <w:rFonts w:hint="eastAsia"/>
          <w:color w:val="000000" w:themeColor="text1"/>
        </w:rPr>
        <w:t>…</w:t>
      </w:r>
      <w:proofErr w:type="gramStart"/>
      <w:r w:rsidR="001569FD" w:rsidRPr="00B10EC0">
        <w:rPr>
          <w:rFonts w:hint="eastAsia"/>
          <w:color w:val="000000" w:themeColor="text1"/>
        </w:rPr>
        <w:t>…</w:t>
      </w:r>
      <w:proofErr w:type="gramEnd"/>
      <w:r w:rsidR="00EC508E" w:rsidRPr="00B10EC0">
        <w:rPr>
          <w:rFonts w:hint="eastAsia"/>
          <w:color w:val="000000" w:themeColor="text1"/>
        </w:rPr>
        <w:t>」</w:t>
      </w:r>
      <w:r w:rsidRPr="00B10EC0">
        <w:rPr>
          <w:rFonts w:hint="eastAsia"/>
          <w:color w:val="000000" w:themeColor="text1"/>
        </w:rPr>
        <w:t>。</w:t>
      </w:r>
    </w:p>
    <w:p w:rsidR="00B63315" w:rsidRPr="00B10EC0" w:rsidRDefault="00B63315" w:rsidP="00B63315">
      <w:pPr>
        <w:pStyle w:val="3"/>
        <w:rPr>
          <w:color w:val="000000" w:themeColor="text1"/>
        </w:rPr>
      </w:pPr>
      <w:r w:rsidRPr="00B10EC0">
        <w:rPr>
          <w:rFonts w:hint="eastAsia"/>
          <w:color w:val="000000" w:themeColor="text1"/>
        </w:rPr>
        <w:t>查新北市政府(前臺北縣政府)於94年9月21日公告指定「淡水</w:t>
      </w:r>
      <w:proofErr w:type="gramStart"/>
      <w:r w:rsidRPr="00B10EC0">
        <w:rPr>
          <w:rFonts w:hint="eastAsia"/>
          <w:color w:val="000000" w:themeColor="text1"/>
        </w:rPr>
        <w:t>崎仔頂施家</w:t>
      </w:r>
      <w:proofErr w:type="gramEnd"/>
      <w:r w:rsidRPr="00B10EC0">
        <w:rPr>
          <w:rFonts w:hint="eastAsia"/>
          <w:color w:val="000000" w:themeColor="text1"/>
        </w:rPr>
        <w:t>古厝」為該市</w:t>
      </w:r>
      <w:proofErr w:type="gramStart"/>
      <w:r w:rsidRPr="00B10EC0">
        <w:rPr>
          <w:rFonts w:hint="eastAsia"/>
          <w:color w:val="000000" w:themeColor="text1"/>
        </w:rPr>
        <w:t>市</w:t>
      </w:r>
      <w:proofErr w:type="gramEnd"/>
      <w:r w:rsidRPr="00B10EC0">
        <w:rPr>
          <w:rFonts w:hint="eastAsia"/>
          <w:color w:val="000000" w:themeColor="text1"/>
        </w:rPr>
        <w:t>定古蹟，古蹟建造物所有</w:t>
      </w:r>
      <w:r w:rsidR="00EC508E" w:rsidRPr="00B10EC0">
        <w:rPr>
          <w:rFonts w:hint="eastAsia"/>
          <w:color w:val="000000" w:themeColor="text1"/>
        </w:rPr>
        <w:t>人</w:t>
      </w:r>
      <w:r w:rsidRPr="00B10EC0">
        <w:rPr>
          <w:rFonts w:hint="eastAsia"/>
          <w:color w:val="000000" w:themeColor="text1"/>
        </w:rPr>
        <w:t>為新北市</w:t>
      </w:r>
      <w:r w:rsidR="00EC508E" w:rsidRPr="00B10EC0">
        <w:rPr>
          <w:rFonts w:hint="eastAsia"/>
          <w:color w:val="000000" w:themeColor="text1"/>
        </w:rPr>
        <w:t>政府</w:t>
      </w:r>
      <w:r w:rsidRPr="00B10EC0">
        <w:rPr>
          <w:rFonts w:hint="eastAsia"/>
          <w:color w:val="000000" w:themeColor="text1"/>
        </w:rPr>
        <w:t>、管理機關(構)為新北市立淡水古蹟博物館</w:t>
      </w:r>
      <w:r w:rsidR="009B6A2D" w:rsidRPr="00B10EC0">
        <w:rPr>
          <w:rFonts w:hint="eastAsia"/>
          <w:color w:val="000000" w:themeColor="text1"/>
        </w:rPr>
        <w:t>；</w:t>
      </w:r>
      <w:r w:rsidRPr="00B10EC0">
        <w:rPr>
          <w:rFonts w:hint="eastAsia"/>
          <w:color w:val="000000" w:themeColor="text1"/>
        </w:rPr>
        <w:t>另古蹟</w:t>
      </w:r>
      <w:proofErr w:type="gramStart"/>
      <w:r w:rsidRPr="00B10EC0">
        <w:rPr>
          <w:rFonts w:hint="eastAsia"/>
          <w:color w:val="000000" w:themeColor="text1"/>
        </w:rPr>
        <w:t>定著</w:t>
      </w:r>
      <w:proofErr w:type="gramEnd"/>
      <w:r w:rsidRPr="00B10EC0">
        <w:rPr>
          <w:rFonts w:hint="eastAsia"/>
          <w:color w:val="000000" w:themeColor="text1"/>
        </w:rPr>
        <w:t>土地所有</w:t>
      </w:r>
      <w:r w:rsidR="009B6A2D" w:rsidRPr="00B10EC0">
        <w:rPr>
          <w:rFonts w:hint="eastAsia"/>
          <w:color w:val="000000" w:themeColor="text1"/>
        </w:rPr>
        <w:t>人</w:t>
      </w:r>
      <w:r w:rsidRPr="00B10EC0">
        <w:rPr>
          <w:rFonts w:hint="eastAsia"/>
          <w:color w:val="000000" w:themeColor="text1"/>
        </w:rPr>
        <w:t>為新北市</w:t>
      </w:r>
      <w:r w:rsidR="009B6A2D" w:rsidRPr="00B10EC0">
        <w:rPr>
          <w:rFonts w:hint="eastAsia"/>
          <w:color w:val="000000" w:themeColor="text1"/>
        </w:rPr>
        <w:t>政府</w:t>
      </w:r>
      <w:r w:rsidRPr="00B10EC0">
        <w:rPr>
          <w:rFonts w:hint="eastAsia"/>
          <w:color w:val="000000" w:themeColor="text1"/>
        </w:rPr>
        <w:t>、管理機關(構)分屬新北市政府文化局及新北市立淡水古蹟博物館</w:t>
      </w:r>
      <w:r w:rsidR="009B6A2D" w:rsidRPr="00B10EC0">
        <w:rPr>
          <w:rFonts w:hint="eastAsia"/>
          <w:color w:val="000000" w:themeColor="text1"/>
        </w:rPr>
        <w:t>。</w:t>
      </w:r>
      <w:r w:rsidRPr="00B10EC0">
        <w:rPr>
          <w:rFonts w:hint="eastAsia"/>
          <w:color w:val="000000" w:themeColor="text1"/>
        </w:rPr>
        <w:t>施家古厝辦理古蹟修復工程、停工歷程，如下:</w:t>
      </w:r>
    </w:p>
    <w:p w:rsidR="00B63315" w:rsidRPr="00B10EC0" w:rsidRDefault="00B63315" w:rsidP="00B63315">
      <w:pPr>
        <w:pStyle w:val="4"/>
        <w:rPr>
          <w:color w:val="000000" w:themeColor="text1"/>
        </w:rPr>
      </w:pPr>
      <w:r w:rsidRPr="00B10EC0">
        <w:rPr>
          <w:rFonts w:hint="eastAsia"/>
          <w:color w:val="000000" w:themeColor="text1"/>
        </w:rPr>
        <w:t>施家古厝於94年9月21日公告指定市定古蹟後，新北市政府文化局97年11月完成修復再利用計畫、100年12月完成規劃設計，接續並於101年4月16日工程決標，並於101年5月19日修復工程開工</w:t>
      </w:r>
      <w:r w:rsidR="002B6E0C" w:rsidRPr="00B10EC0">
        <w:rPr>
          <w:rFonts w:hint="eastAsia"/>
          <w:color w:val="000000" w:themeColor="text1"/>
        </w:rPr>
        <w:t>並預計102年5月18日完工（古蹟正廳、左右護龍及門樓圍牆等修復範圍）</w:t>
      </w:r>
      <w:r w:rsidRPr="00B10EC0">
        <w:rPr>
          <w:rFonts w:hint="eastAsia"/>
          <w:color w:val="000000" w:themeColor="text1"/>
        </w:rPr>
        <w:t>。然該案座落位置涉</w:t>
      </w:r>
      <w:r w:rsidRPr="00B10EC0">
        <w:rPr>
          <w:rFonts w:hint="eastAsia"/>
          <w:color w:val="000000" w:themeColor="text1"/>
        </w:rPr>
        <w:lastRenderedPageBreak/>
        <w:t>及該區都市計畫道路之</w:t>
      </w:r>
      <w:proofErr w:type="gramStart"/>
      <w:r w:rsidRPr="00B10EC0">
        <w:rPr>
          <w:rFonts w:hint="eastAsia"/>
          <w:color w:val="000000" w:themeColor="text1"/>
        </w:rPr>
        <w:t>闢</w:t>
      </w:r>
      <w:proofErr w:type="gramEnd"/>
      <w:r w:rsidRPr="00B10EC0">
        <w:rPr>
          <w:rFonts w:hint="eastAsia"/>
          <w:color w:val="000000" w:themeColor="text1"/>
        </w:rPr>
        <w:t>通(該都市計畫道路</w:t>
      </w:r>
      <w:r w:rsidR="009B6A2D" w:rsidRPr="00B10EC0">
        <w:rPr>
          <w:rFonts w:hint="eastAsia"/>
          <w:color w:val="000000" w:themeColor="text1"/>
        </w:rPr>
        <w:t>已</w:t>
      </w:r>
      <w:r w:rsidRPr="00B10EC0">
        <w:rPr>
          <w:rFonts w:hint="eastAsia"/>
          <w:color w:val="000000" w:themeColor="text1"/>
        </w:rPr>
        <w:t>完成土地徵收及部分路段施作)，新北市議會遂刪除該案</w:t>
      </w:r>
      <w:proofErr w:type="gramStart"/>
      <w:r w:rsidRPr="00B10EC0">
        <w:rPr>
          <w:rFonts w:hint="eastAsia"/>
          <w:color w:val="000000" w:themeColor="text1"/>
        </w:rPr>
        <w:t>102</w:t>
      </w:r>
      <w:proofErr w:type="gramEnd"/>
      <w:r w:rsidRPr="00B10EC0">
        <w:rPr>
          <w:rFonts w:hint="eastAsia"/>
          <w:color w:val="000000" w:themeColor="text1"/>
        </w:rPr>
        <w:t>年度所編列之工程預算，藉以</w:t>
      </w:r>
      <w:r w:rsidR="009B6A2D" w:rsidRPr="00B10EC0">
        <w:rPr>
          <w:rFonts w:hint="eastAsia"/>
          <w:color w:val="000000" w:themeColor="text1"/>
        </w:rPr>
        <w:t>迫使市府拆移古蹟並加速</w:t>
      </w:r>
      <w:proofErr w:type="gramStart"/>
      <w:r w:rsidR="009B6A2D" w:rsidRPr="00B10EC0">
        <w:rPr>
          <w:rFonts w:hint="eastAsia"/>
          <w:color w:val="000000" w:themeColor="text1"/>
        </w:rPr>
        <w:t>闢</w:t>
      </w:r>
      <w:proofErr w:type="gramEnd"/>
      <w:r w:rsidR="009B6A2D" w:rsidRPr="00B10EC0">
        <w:rPr>
          <w:rFonts w:hint="eastAsia"/>
          <w:color w:val="000000" w:themeColor="text1"/>
        </w:rPr>
        <w:t>築該都市計畫道路。該修復工程因經費短促</w:t>
      </w:r>
      <w:r w:rsidRPr="00B10EC0">
        <w:rPr>
          <w:rFonts w:hint="eastAsia"/>
          <w:color w:val="000000" w:themeColor="text1"/>
        </w:rPr>
        <w:t>而無法執行，以致102年1月15日起停工。</w:t>
      </w:r>
    </w:p>
    <w:p w:rsidR="00B63315" w:rsidRPr="00B10EC0" w:rsidRDefault="00B63315" w:rsidP="00B63315">
      <w:pPr>
        <w:pStyle w:val="4"/>
        <w:rPr>
          <w:color w:val="000000" w:themeColor="text1"/>
        </w:rPr>
      </w:pPr>
      <w:r w:rsidRPr="00B10EC0">
        <w:rPr>
          <w:rFonts w:hint="eastAsia"/>
          <w:color w:val="000000" w:themeColor="text1"/>
        </w:rPr>
        <w:t>新北市政府就該案所需工程經費，於103年4月25日向文化部文化資產局(以下簡稱文資局)提案申請補助，經文資局審理後於103年7月2日核定補助新臺幣602萬5仟元(總工程經費新臺幣2,410萬元之25%)。另</w:t>
      </w:r>
      <w:r w:rsidR="009B6A2D" w:rsidRPr="00B10EC0">
        <w:rPr>
          <w:rFonts w:hint="eastAsia"/>
          <w:color w:val="000000" w:themeColor="text1"/>
        </w:rPr>
        <w:t>因考量個案涉及計畫道路</w:t>
      </w:r>
      <w:proofErr w:type="gramStart"/>
      <w:r w:rsidR="009B6A2D" w:rsidRPr="00B10EC0">
        <w:rPr>
          <w:rFonts w:hint="eastAsia"/>
          <w:color w:val="000000" w:themeColor="text1"/>
        </w:rPr>
        <w:t>闢</w:t>
      </w:r>
      <w:proofErr w:type="gramEnd"/>
      <w:r w:rsidR="009B6A2D" w:rsidRPr="00B10EC0">
        <w:rPr>
          <w:rFonts w:hint="eastAsia"/>
          <w:color w:val="000000" w:themeColor="text1"/>
        </w:rPr>
        <w:t>築爭議事項，為避免該府再次遭受</w:t>
      </w:r>
      <w:r w:rsidRPr="00B10EC0">
        <w:rPr>
          <w:rFonts w:hint="eastAsia"/>
          <w:color w:val="000000" w:themeColor="text1"/>
        </w:rPr>
        <w:t>議會杯葛，而間接造成文化資產毀損情事，文資局遂依法專案</w:t>
      </w:r>
      <w:proofErr w:type="gramStart"/>
      <w:r w:rsidRPr="00B10EC0">
        <w:rPr>
          <w:rFonts w:hint="eastAsia"/>
          <w:color w:val="000000" w:themeColor="text1"/>
        </w:rPr>
        <w:t>陳奉</w:t>
      </w:r>
      <w:r w:rsidR="009B6A2D" w:rsidRPr="00B10EC0">
        <w:rPr>
          <w:rFonts w:hint="eastAsia"/>
          <w:color w:val="000000" w:themeColor="text1"/>
        </w:rPr>
        <w:t>後</w:t>
      </w:r>
      <w:proofErr w:type="gramEnd"/>
      <w:r w:rsidRPr="00B10EC0">
        <w:rPr>
          <w:rFonts w:hint="eastAsia"/>
          <w:color w:val="000000" w:themeColor="text1"/>
        </w:rPr>
        <w:t>於103年7月17日再函文新北市政府同意該案補助得以「代收代付」方式執行，以解決該府無法取得議會</w:t>
      </w:r>
      <w:r w:rsidR="009B6A2D" w:rsidRPr="00B10EC0">
        <w:rPr>
          <w:rFonts w:hint="eastAsia"/>
          <w:color w:val="000000" w:themeColor="text1"/>
        </w:rPr>
        <w:t>同意納入預算</w:t>
      </w:r>
      <w:r w:rsidRPr="00B10EC0">
        <w:rPr>
          <w:rFonts w:hint="eastAsia"/>
          <w:color w:val="000000" w:themeColor="text1"/>
        </w:rPr>
        <w:t>而停工</w:t>
      </w:r>
      <w:r w:rsidR="009B6A2D" w:rsidRPr="00B10EC0">
        <w:rPr>
          <w:rFonts w:hint="eastAsia"/>
          <w:color w:val="000000" w:themeColor="text1"/>
        </w:rPr>
        <w:t>之困境</w:t>
      </w:r>
      <w:r w:rsidRPr="00B10EC0">
        <w:rPr>
          <w:rFonts w:hint="eastAsia"/>
          <w:color w:val="000000" w:themeColor="text1"/>
        </w:rPr>
        <w:t>。</w:t>
      </w:r>
    </w:p>
    <w:p w:rsidR="00B63315" w:rsidRPr="00B10EC0" w:rsidRDefault="00B63315" w:rsidP="00B63315">
      <w:pPr>
        <w:pStyle w:val="4"/>
        <w:rPr>
          <w:color w:val="000000" w:themeColor="text1"/>
        </w:rPr>
      </w:pPr>
      <w:r w:rsidRPr="00B10EC0">
        <w:rPr>
          <w:rFonts w:hint="eastAsia"/>
          <w:color w:val="000000" w:themeColor="text1"/>
        </w:rPr>
        <w:t>案經文資局核定補助並</w:t>
      </w:r>
      <w:proofErr w:type="gramStart"/>
      <w:r w:rsidRPr="00B10EC0">
        <w:rPr>
          <w:rFonts w:hint="eastAsia"/>
          <w:color w:val="000000" w:themeColor="text1"/>
        </w:rPr>
        <w:t>專案陳奉同意</w:t>
      </w:r>
      <w:proofErr w:type="gramEnd"/>
      <w:r w:rsidRPr="00B10EC0">
        <w:rPr>
          <w:rFonts w:hint="eastAsia"/>
          <w:color w:val="000000" w:themeColor="text1"/>
        </w:rPr>
        <w:t>「代收代付」方式執行後，該府文化局始於103年12月26日辦理復工，並預定</w:t>
      </w:r>
      <w:r w:rsidR="009B6A2D" w:rsidRPr="00B10EC0">
        <w:rPr>
          <w:rFonts w:hint="eastAsia"/>
          <w:color w:val="000000" w:themeColor="text1"/>
        </w:rPr>
        <w:t>於</w:t>
      </w:r>
      <w:r w:rsidRPr="00B10EC0">
        <w:rPr>
          <w:rFonts w:hint="eastAsia"/>
          <w:color w:val="000000" w:themeColor="text1"/>
        </w:rPr>
        <w:t>104年8月31日完工</w:t>
      </w:r>
      <w:r w:rsidR="002B6E0C" w:rsidRPr="00B10EC0">
        <w:rPr>
          <w:rFonts w:hint="eastAsia"/>
          <w:color w:val="000000" w:themeColor="text1"/>
        </w:rPr>
        <w:t>（僅</w:t>
      </w:r>
      <w:r w:rsidR="00393284" w:rsidRPr="00B10EC0">
        <w:rPr>
          <w:rFonts w:hint="eastAsia"/>
          <w:color w:val="000000" w:themeColor="text1"/>
        </w:rPr>
        <w:t>古蹟</w:t>
      </w:r>
      <w:r w:rsidR="002B6E0C" w:rsidRPr="00B10EC0">
        <w:rPr>
          <w:rFonts w:hint="eastAsia"/>
          <w:color w:val="000000" w:themeColor="text1"/>
        </w:rPr>
        <w:t>正廳部分）</w:t>
      </w:r>
      <w:r w:rsidRPr="00B10EC0">
        <w:rPr>
          <w:rFonts w:hint="eastAsia"/>
          <w:color w:val="000000" w:themeColor="text1"/>
        </w:rPr>
        <w:t>。然該府文化局於104年8月31日完成該古蹟部分(正廳)修復工作後(占總工程進度40%)，又因計畫自籌預算未經市議會通過，於104年9月1日再次停工。</w:t>
      </w:r>
    </w:p>
    <w:p w:rsidR="00B36EC3" w:rsidRPr="00B10EC0" w:rsidRDefault="00B36EC3" w:rsidP="00B36EC3">
      <w:pPr>
        <w:pStyle w:val="4"/>
        <w:rPr>
          <w:color w:val="000000" w:themeColor="text1"/>
        </w:rPr>
      </w:pPr>
      <w:r w:rsidRPr="00B10EC0">
        <w:rPr>
          <w:rFonts w:hint="eastAsia"/>
          <w:color w:val="000000" w:themeColor="text1"/>
        </w:rPr>
        <w:t>該案執行過程中，因涉及補助遲未能結案及民眾陳情因素，文資局遂主動邀請相關專家學者於107年5月8日前往現地勘查及督導</w:t>
      </w:r>
      <w:r w:rsidR="009B6A2D" w:rsidRPr="00B10EC0">
        <w:rPr>
          <w:rFonts w:hint="eastAsia"/>
          <w:color w:val="000000" w:themeColor="text1"/>
        </w:rPr>
        <w:t>。</w:t>
      </w:r>
      <w:r w:rsidRPr="00B10EC0">
        <w:rPr>
          <w:rFonts w:hint="eastAsia"/>
          <w:color w:val="000000" w:themeColor="text1"/>
        </w:rPr>
        <w:t>該府依文資局督導結果於107年7月17日回復文資局</w:t>
      </w:r>
      <w:r w:rsidR="009B6A2D" w:rsidRPr="00B10EC0">
        <w:rPr>
          <w:rFonts w:hint="eastAsia"/>
          <w:color w:val="000000" w:themeColor="text1"/>
        </w:rPr>
        <w:t>略</w:t>
      </w:r>
      <w:proofErr w:type="gramStart"/>
      <w:r w:rsidR="009B6A2D" w:rsidRPr="00B10EC0">
        <w:rPr>
          <w:rFonts w:hint="eastAsia"/>
          <w:color w:val="000000" w:themeColor="text1"/>
        </w:rPr>
        <w:t>以</w:t>
      </w:r>
      <w:proofErr w:type="gramEnd"/>
      <w:r w:rsidRPr="00B10EC0">
        <w:rPr>
          <w:rFonts w:hint="eastAsia"/>
          <w:color w:val="000000" w:themeColor="text1"/>
        </w:rPr>
        <w:t>：「…</w:t>
      </w:r>
      <w:proofErr w:type="gramStart"/>
      <w:r w:rsidRPr="00B10EC0">
        <w:rPr>
          <w:rFonts w:hint="eastAsia"/>
          <w:color w:val="000000" w:themeColor="text1"/>
        </w:rPr>
        <w:t>…</w:t>
      </w:r>
      <w:proofErr w:type="gramEnd"/>
      <w:r w:rsidRPr="00B10EC0">
        <w:rPr>
          <w:rFonts w:hint="eastAsia"/>
          <w:color w:val="000000" w:themeColor="text1"/>
        </w:rPr>
        <w:t>有關現場環境維護部分，本局已請原承攬廠商於107年7月中旬完成門樓屋瓦拆卸及環境整理作業，並委由市立淡水古蹟博物館就近巡查</w:t>
      </w:r>
      <w:r w:rsidRPr="00B10EC0">
        <w:rPr>
          <w:rFonts w:hint="eastAsia"/>
          <w:color w:val="000000" w:themeColor="text1"/>
        </w:rPr>
        <w:lastRenderedPageBreak/>
        <w:t>確認維護管理狀況。因後續工程預算仍未獲市議會同意使用，將持續與議會溝通，</w:t>
      </w:r>
      <w:proofErr w:type="gramStart"/>
      <w:r w:rsidRPr="00B10EC0">
        <w:rPr>
          <w:rFonts w:hint="eastAsia"/>
          <w:color w:val="000000" w:themeColor="text1"/>
        </w:rPr>
        <w:t>俟</w:t>
      </w:r>
      <w:proofErr w:type="gramEnd"/>
      <w:r w:rsidRPr="00B10EC0">
        <w:rPr>
          <w:rFonts w:hint="eastAsia"/>
          <w:color w:val="000000" w:themeColor="text1"/>
        </w:rPr>
        <w:t>預算通過解凍後，將</w:t>
      </w:r>
      <w:proofErr w:type="gramStart"/>
      <w:r w:rsidRPr="00B10EC0">
        <w:rPr>
          <w:rFonts w:hint="eastAsia"/>
          <w:color w:val="000000" w:themeColor="text1"/>
        </w:rPr>
        <w:t>立即請承商</w:t>
      </w:r>
      <w:proofErr w:type="gramEnd"/>
      <w:r w:rsidRPr="00B10EC0">
        <w:rPr>
          <w:rFonts w:hint="eastAsia"/>
          <w:color w:val="000000" w:themeColor="text1"/>
        </w:rPr>
        <w:t>復工並函</w:t>
      </w:r>
      <w:proofErr w:type="gramStart"/>
      <w:r w:rsidRPr="00B10EC0">
        <w:rPr>
          <w:rFonts w:hint="eastAsia"/>
          <w:color w:val="000000" w:themeColor="text1"/>
        </w:rPr>
        <w:t>知貴局旨案</w:t>
      </w:r>
      <w:proofErr w:type="gramEnd"/>
      <w:r w:rsidRPr="00B10EC0">
        <w:rPr>
          <w:rFonts w:hint="eastAsia"/>
          <w:color w:val="000000" w:themeColor="text1"/>
        </w:rPr>
        <w:t>復工及完工期程」。文資局於107年8月17日再函請新北市政府文化局就該工程於</w:t>
      </w:r>
      <w:proofErr w:type="gramStart"/>
      <w:r w:rsidRPr="00B10EC0">
        <w:rPr>
          <w:rFonts w:hint="eastAsia"/>
          <w:color w:val="000000" w:themeColor="text1"/>
        </w:rPr>
        <w:t>101</w:t>
      </w:r>
      <w:proofErr w:type="gramEnd"/>
      <w:r w:rsidRPr="00B10EC0">
        <w:rPr>
          <w:rFonts w:hint="eastAsia"/>
          <w:color w:val="000000" w:themeColor="text1"/>
        </w:rPr>
        <w:t>年度起該局各年度預算編列情形及議會審查狀況提出說明，該局107年8月22日回復說明「該項工程102年預算雖遭議會刪除，該局仍於</w:t>
      </w:r>
      <w:proofErr w:type="gramStart"/>
      <w:r w:rsidRPr="00B10EC0">
        <w:rPr>
          <w:rFonts w:hint="eastAsia"/>
          <w:color w:val="000000" w:themeColor="text1"/>
        </w:rPr>
        <w:t>105</w:t>
      </w:r>
      <w:proofErr w:type="gramEnd"/>
      <w:r w:rsidRPr="00B10EC0">
        <w:rPr>
          <w:rFonts w:hint="eastAsia"/>
          <w:color w:val="000000" w:themeColor="text1"/>
        </w:rPr>
        <w:t>年度續編列相關預算，經議會附帶決議由文化局提出古蹟處理計畫、工務局提出道路變更計畫提送議會，惟仍未獲議會同意辦理修復工程」等語。</w:t>
      </w:r>
    </w:p>
    <w:p w:rsidR="00B36EC3" w:rsidRPr="00B10EC0" w:rsidRDefault="009B6A2D" w:rsidP="00B36EC3">
      <w:pPr>
        <w:pStyle w:val="4"/>
        <w:rPr>
          <w:color w:val="000000" w:themeColor="text1"/>
        </w:rPr>
      </w:pPr>
      <w:proofErr w:type="gramStart"/>
      <w:r w:rsidRPr="00B10EC0">
        <w:rPr>
          <w:rFonts w:hint="eastAsia"/>
          <w:color w:val="000000" w:themeColor="text1"/>
        </w:rPr>
        <w:t>另</w:t>
      </w:r>
      <w:proofErr w:type="gramEnd"/>
      <w:r w:rsidRPr="00B10EC0">
        <w:rPr>
          <w:rFonts w:hint="eastAsia"/>
          <w:color w:val="000000" w:themeColor="text1"/>
        </w:rPr>
        <w:t>，該府稱因本案後續工程預算遭議會凍結，未獲</w:t>
      </w:r>
      <w:r w:rsidR="00B36EC3" w:rsidRPr="00B10EC0">
        <w:rPr>
          <w:rFonts w:hint="eastAsia"/>
          <w:color w:val="000000" w:themeColor="text1"/>
        </w:rPr>
        <w:t>同意動支，</w:t>
      </w:r>
      <w:proofErr w:type="gramStart"/>
      <w:r w:rsidR="00B36EC3" w:rsidRPr="00B10EC0">
        <w:rPr>
          <w:rFonts w:hint="eastAsia"/>
          <w:color w:val="000000" w:themeColor="text1"/>
        </w:rPr>
        <w:t>爰</w:t>
      </w:r>
      <w:proofErr w:type="gramEnd"/>
      <w:r w:rsidR="00B36EC3" w:rsidRPr="00B10EC0">
        <w:rPr>
          <w:rFonts w:hint="eastAsia"/>
          <w:color w:val="000000" w:themeColor="text1"/>
        </w:rPr>
        <w:t>目前暫無法提出復工計畫；惟該府將持續與議會溝通協調，爭取同意動支經費，</w:t>
      </w:r>
      <w:proofErr w:type="gramStart"/>
      <w:r w:rsidR="00B36EC3" w:rsidRPr="00B10EC0">
        <w:rPr>
          <w:rFonts w:hint="eastAsia"/>
          <w:color w:val="000000" w:themeColor="text1"/>
        </w:rPr>
        <w:t>俟</w:t>
      </w:r>
      <w:proofErr w:type="gramEnd"/>
      <w:r w:rsidR="00B36EC3" w:rsidRPr="00B10EC0">
        <w:rPr>
          <w:rFonts w:hint="eastAsia"/>
          <w:color w:val="000000" w:themeColor="text1"/>
        </w:rPr>
        <w:t>預算通過解凍後，將立即提供復工計畫。</w:t>
      </w:r>
    </w:p>
    <w:p w:rsidR="003F216A" w:rsidRPr="00B10EC0" w:rsidRDefault="003F216A" w:rsidP="003F216A">
      <w:pPr>
        <w:pStyle w:val="3"/>
        <w:rPr>
          <w:color w:val="000000" w:themeColor="text1"/>
        </w:rPr>
      </w:pPr>
      <w:r w:rsidRPr="00B10EC0">
        <w:rPr>
          <w:rFonts w:hint="eastAsia"/>
          <w:color w:val="000000" w:themeColor="text1"/>
        </w:rPr>
        <w:t>關於預算未經市議會通過肇致停工</w:t>
      </w:r>
      <w:r w:rsidR="001569FD" w:rsidRPr="00B10EC0">
        <w:rPr>
          <w:rFonts w:hint="eastAsia"/>
          <w:color w:val="000000" w:themeColor="text1"/>
        </w:rPr>
        <w:t>一節</w:t>
      </w:r>
      <w:r w:rsidRPr="00B10EC0">
        <w:rPr>
          <w:rFonts w:hint="eastAsia"/>
          <w:color w:val="000000" w:themeColor="text1"/>
        </w:rPr>
        <w:t>，據該府稱，本案修復工程因該府及議會分有行政權及立法權(含議決預算之權限)，修復經費未獲議會同意</w:t>
      </w:r>
      <w:proofErr w:type="gramStart"/>
      <w:r w:rsidRPr="00B10EC0">
        <w:rPr>
          <w:rFonts w:hint="eastAsia"/>
          <w:color w:val="000000" w:themeColor="text1"/>
        </w:rPr>
        <w:t>動支確有</w:t>
      </w:r>
      <w:proofErr w:type="gramEnd"/>
      <w:r w:rsidRPr="00B10EC0">
        <w:rPr>
          <w:rFonts w:hint="eastAsia"/>
          <w:color w:val="000000" w:themeColor="text1"/>
        </w:rPr>
        <w:t>窒礙難行之處，</w:t>
      </w:r>
      <w:proofErr w:type="gramStart"/>
      <w:r w:rsidRPr="00B10EC0">
        <w:rPr>
          <w:rFonts w:hint="eastAsia"/>
          <w:color w:val="000000" w:themeColor="text1"/>
        </w:rPr>
        <w:t>惟雖陷僵局</w:t>
      </w:r>
      <w:proofErr w:type="gramEnd"/>
      <w:r w:rsidRPr="00B10EC0">
        <w:rPr>
          <w:rFonts w:hint="eastAsia"/>
          <w:color w:val="000000" w:themeColor="text1"/>
        </w:rPr>
        <w:t>，該府仍努力</w:t>
      </w:r>
      <w:proofErr w:type="gramStart"/>
      <w:r w:rsidRPr="00B10EC0">
        <w:rPr>
          <w:rFonts w:hint="eastAsia"/>
          <w:color w:val="000000" w:themeColor="text1"/>
        </w:rPr>
        <w:t>不</w:t>
      </w:r>
      <w:proofErr w:type="gramEnd"/>
      <w:r w:rsidRPr="00B10EC0">
        <w:rPr>
          <w:rFonts w:hint="eastAsia"/>
          <w:color w:val="000000" w:themeColor="text1"/>
        </w:rPr>
        <w:t>輟，</w:t>
      </w:r>
      <w:proofErr w:type="gramStart"/>
      <w:r w:rsidRPr="00B10EC0">
        <w:rPr>
          <w:rFonts w:hint="eastAsia"/>
          <w:color w:val="000000" w:themeColor="text1"/>
        </w:rPr>
        <w:t>持續巡管維護</w:t>
      </w:r>
      <w:proofErr w:type="gramEnd"/>
      <w:r w:rsidRPr="00B10EC0">
        <w:rPr>
          <w:rFonts w:hint="eastAsia"/>
          <w:color w:val="000000" w:themeColor="text1"/>
        </w:rPr>
        <w:t>、多次與議會及相關議員溝通協調，期間嘗試於105年續編經費，惟仍難獲議會同意，另曾提出其他方案，說服議員同意，惟議員仍堅持，後未獲同意。於停工</w:t>
      </w:r>
      <w:proofErr w:type="gramStart"/>
      <w:r w:rsidRPr="00B10EC0">
        <w:rPr>
          <w:rFonts w:hint="eastAsia"/>
          <w:color w:val="000000" w:themeColor="text1"/>
        </w:rPr>
        <w:t>期間，</w:t>
      </w:r>
      <w:proofErr w:type="gramEnd"/>
      <w:r w:rsidRPr="00B10EC0">
        <w:rPr>
          <w:rFonts w:hint="eastAsia"/>
          <w:color w:val="000000" w:themeColor="text1"/>
        </w:rPr>
        <w:t>該府多次拜會議員爭取動支預算經費，於議會定期會、臨時會等皆不定期拜會無黨團結聯盟辦公室協調說明本案，並於105年1月14日、2月23日、3月16日、3月25日、9月1日、106年3月31日、4月24日、6月1日、12月1日、107年2月27日、3月2</w:t>
      </w:r>
      <w:r w:rsidR="009B6A2D" w:rsidRPr="00B10EC0">
        <w:rPr>
          <w:rFonts w:hint="eastAsia"/>
          <w:color w:val="000000" w:themeColor="text1"/>
        </w:rPr>
        <w:t>日等時間向議員說明，爭取</w:t>
      </w:r>
      <w:r w:rsidRPr="00B10EC0">
        <w:rPr>
          <w:rFonts w:hint="eastAsia"/>
          <w:color w:val="000000" w:themeColor="text1"/>
        </w:rPr>
        <w:t>議員</w:t>
      </w:r>
      <w:r w:rsidR="009B6A2D" w:rsidRPr="00B10EC0">
        <w:rPr>
          <w:rFonts w:hint="eastAsia"/>
          <w:color w:val="000000" w:themeColor="text1"/>
        </w:rPr>
        <w:t>認同</w:t>
      </w:r>
      <w:r w:rsidRPr="00B10EC0">
        <w:rPr>
          <w:rFonts w:hint="eastAsia"/>
          <w:color w:val="000000" w:themeColor="text1"/>
        </w:rPr>
        <w:t>，絕無放任古蹟價值減損及</w:t>
      </w:r>
      <w:proofErr w:type="gramStart"/>
      <w:r w:rsidRPr="00B10EC0">
        <w:rPr>
          <w:rFonts w:hint="eastAsia"/>
          <w:color w:val="000000" w:themeColor="text1"/>
        </w:rPr>
        <w:t>怠</w:t>
      </w:r>
      <w:proofErr w:type="gramEnd"/>
      <w:r w:rsidRPr="00B10EC0">
        <w:rPr>
          <w:rFonts w:hint="eastAsia"/>
          <w:color w:val="000000" w:themeColor="text1"/>
        </w:rPr>
        <w:t>於文化資產保存維護等語。</w:t>
      </w:r>
      <w:proofErr w:type="gramStart"/>
      <w:r w:rsidRPr="00B10EC0">
        <w:rPr>
          <w:rFonts w:hint="eastAsia"/>
          <w:color w:val="000000" w:themeColor="text1"/>
        </w:rPr>
        <w:t>惟查</w:t>
      </w:r>
      <w:proofErr w:type="gramEnd"/>
      <w:r w:rsidR="004E6A74" w:rsidRPr="00B10EC0">
        <w:rPr>
          <w:rFonts w:hint="eastAsia"/>
          <w:color w:val="000000" w:themeColor="text1"/>
        </w:rPr>
        <w:t>，據文化部表示</w:t>
      </w:r>
      <w:r w:rsidRPr="00B10EC0">
        <w:rPr>
          <w:rFonts w:hint="eastAsia"/>
          <w:color w:val="000000" w:themeColor="text1"/>
        </w:rPr>
        <w:t>：</w:t>
      </w:r>
    </w:p>
    <w:p w:rsidR="004E6A74" w:rsidRPr="00B10EC0" w:rsidRDefault="004E6A74" w:rsidP="003F216A">
      <w:pPr>
        <w:pStyle w:val="4"/>
        <w:rPr>
          <w:color w:val="000000" w:themeColor="text1"/>
        </w:rPr>
      </w:pPr>
      <w:r w:rsidRPr="00B10EC0">
        <w:rPr>
          <w:rFonts w:hint="eastAsia"/>
          <w:color w:val="000000" w:themeColor="text1"/>
        </w:rPr>
        <w:lastRenderedPageBreak/>
        <w:t>該府</w:t>
      </w:r>
      <w:r w:rsidR="003F216A" w:rsidRPr="00B10EC0">
        <w:rPr>
          <w:rFonts w:hint="eastAsia"/>
          <w:color w:val="000000" w:themeColor="text1"/>
        </w:rPr>
        <w:t>歸咎市議會未同意105年預算解凍而無法復工，</w:t>
      </w:r>
      <w:r w:rsidRPr="00B10EC0">
        <w:rPr>
          <w:rFonts w:hint="eastAsia"/>
          <w:color w:val="000000" w:themeColor="text1"/>
        </w:rPr>
        <w:t>但該府</w:t>
      </w:r>
      <w:r w:rsidR="003F216A" w:rsidRPr="00B10EC0">
        <w:rPr>
          <w:rFonts w:hint="eastAsia"/>
          <w:color w:val="000000" w:themeColor="text1"/>
        </w:rPr>
        <w:t>未於106年及107年再行編列預算或極盡各種可能籌措經費措施，致古蹟因修復工程部分拆解後</w:t>
      </w:r>
      <w:proofErr w:type="gramStart"/>
      <w:r w:rsidR="003F216A" w:rsidRPr="00B10EC0">
        <w:rPr>
          <w:rFonts w:hint="eastAsia"/>
          <w:color w:val="000000" w:themeColor="text1"/>
        </w:rPr>
        <w:t>未受妥適</w:t>
      </w:r>
      <w:proofErr w:type="gramEnd"/>
      <w:r w:rsidR="003F216A" w:rsidRPr="00B10EC0">
        <w:rPr>
          <w:rFonts w:hint="eastAsia"/>
          <w:color w:val="000000" w:themeColor="text1"/>
        </w:rPr>
        <w:t>保存，顯見該府文化局隸屬之新北市立淡水古蹟博物館身為管理機關(構)已有未妥</w:t>
      </w:r>
      <w:proofErr w:type="gramStart"/>
      <w:r w:rsidR="003F216A" w:rsidRPr="00B10EC0">
        <w:rPr>
          <w:rFonts w:hint="eastAsia"/>
          <w:color w:val="000000" w:themeColor="text1"/>
        </w:rPr>
        <w:t>適</w:t>
      </w:r>
      <w:proofErr w:type="gramEnd"/>
      <w:r w:rsidR="003F216A" w:rsidRPr="00B10EC0">
        <w:rPr>
          <w:rFonts w:hint="eastAsia"/>
          <w:color w:val="000000" w:themeColor="text1"/>
        </w:rPr>
        <w:t>維護之實，而該府又未依文資法第24條、第28條規定本主管機關權責約束改善，已有具體不作為之實。</w:t>
      </w:r>
    </w:p>
    <w:p w:rsidR="003F216A" w:rsidRPr="00B10EC0" w:rsidRDefault="003F216A" w:rsidP="003F216A">
      <w:pPr>
        <w:pStyle w:val="4"/>
        <w:rPr>
          <w:color w:val="000000" w:themeColor="text1"/>
        </w:rPr>
      </w:pPr>
      <w:r w:rsidRPr="00B10EC0">
        <w:rPr>
          <w:rFonts w:hint="eastAsia"/>
          <w:color w:val="000000" w:themeColor="text1"/>
        </w:rPr>
        <w:t>本案涉及年度預算凍結議題，查「年度預算」應屬措施性法令，以該年度具有效力為原則，</w:t>
      </w:r>
      <w:proofErr w:type="gramStart"/>
      <w:r w:rsidRPr="00B10EC0">
        <w:rPr>
          <w:rFonts w:hint="eastAsia"/>
          <w:color w:val="000000" w:themeColor="text1"/>
        </w:rPr>
        <w:t>倘已逾</w:t>
      </w:r>
      <w:proofErr w:type="gramEnd"/>
      <w:r w:rsidRPr="00B10EC0">
        <w:rPr>
          <w:rFonts w:hint="eastAsia"/>
          <w:color w:val="000000" w:themeColor="text1"/>
        </w:rPr>
        <w:t>該預算年度即應失效，就施家古厝修復工程預算於</w:t>
      </w:r>
      <w:r w:rsidRPr="00B10EC0">
        <w:rPr>
          <w:color w:val="000000" w:themeColor="text1"/>
        </w:rPr>
        <w:t>105</w:t>
      </w:r>
      <w:r w:rsidRPr="00B10EC0">
        <w:rPr>
          <w:rFonts w:hint="eastAsia"/>
          <w:color w:val="000000" w:themeColor="text1"/>
        </w:rPr>
        <w:t>年編列經凍結，應於爾後年度持續編列爭取或動用預備金、民間資源參與等，窮極各種可能解決當前困境，否則即有主觀不作為之情況。</w:t>
      </w:r>
    </w:p>
    <w:p w:rsidR="00B36EC3" w:rsidRPr="00B10EC0" w:rsidRDefault="00B36EC3" w:rsidP="00B36EC3">
      <w:pPr>
        <w:pStyle w:val="4"/>
        <w:rPr>
          <w:color w:val="000000" w:themeColor="text1"/>
        </w:rPr>
      </w:pPr>
      <w:r w:rsidRPr="00B10EC0">
        <w:rPr>
          <w:rFonts w:hint="eastAsia"/>
          <w:color w:val="000000" w:themeColor="text1"/>
        </w:rPr>
        <w:t>依據文資法第4條規定，本案所有人新北市政府</w:t>
      </w:r>
      <w:r w:rsidR="009B6A2D" w:rsidRPr="00B10EC0">
        <w:rPr>
          <w:rFonts w:hint="eastAsia"/>
          <w:color w:val="000000" w:themeColor="text1"/>
        </w:rPr>
        <w:t>係</w:t>
      </w:r>
      <w:r w:rsidRPr="00B10EC0">
        <w:rPr>
          <w:rFonts w:hint="eastAsia"/>
          <w:color w:val="000000" w:themeColor="text1"/>
        </w:rPr>
        <w:t>屬該文化資產主管機關，理應以身表率藉此信服民眾對文化資產保存之重視，然該府對此文化資產保存嚴重消極作為，又如何取信於民，實屬不該。</w:t>
      </w:r>
    </w:p>
    <w:p w:rsidR="00B63315" w:rsidRPr="00B10EC0" w:rsidRDefault="003F216A" w:rsidP="00B63315">
      <w:pPr>
        <w:pStyle w:val="3"/>
        <w:rPr>
          <w:color w:val="000000" w:themeColor="text1"/>
        </w:rPr>
      </w:pPr>
      <w:r w:rsidRPr="00B10EC0">
        <w:rPr>
          <w:rFonts w:hint="eastAsia"/>
          <w:color w:val="000000" w:themeColor="text1"/>
        </w:rPr>
        <w:t>綜上，</w:t>
      </w:r>
      <w:r w:rsidR="00B63315" w:rsidRPr="00B10EC0">
        <w:rPr>
          <w:rFonts w:hint="eastAsia"/>
          <w:color w:val="000000" w:themeColor="text1"/>
        </w:rPr>
        <w:t>該府稱因預算或遭刪除或</w:t>
      </w:r>
      <w:r w:rsidR="00505E96" w:rsidRPr="00B10EC0">
        <w:rPr>
          <w:rFonts w:hint="eastAsia"/>
          <w:color w:val="000000" w:themeColor="text1"/>
        </w:rPr>
        <w:t>稱</w:t>
      </w:r>
      <w:r w:rsidR="00B63315" w:rsidRPr="00B10EC0">
        <w:rPr>
          <w:rFonts w:hint="eastAsia"/>
          <w:color w:val="000000" w:themeColor="text1"/>
        </w:rPr>
        <w:t>遭凍結無法辦理</w:t>
      </w:r>
      <w:r w:rsidR="004E6A74" w:rsidRPr="00B10EC0">
        <w:rPr>
          <w:rFonts w:hint="eastAsia"/>
          <w:color w:val="000000" w:themeColor="text1"/>
        </w:rPr>
        <w:t>古蹟修復</w:t>
      </w:r>
      <w:r w:rsidR="00B63315" w:rsidRPr="00B10EC0">
        <w:rPr>
          <w:rFonts w:hint="eastAsia"/>
          <w:color w:val="000000" w:themeColor="text1"/>
        </w:rPr>
        <w:t>等語，</w:t>
      </w:r>
      <w:r w:rsidR="004E6A74" w:rsidRPr="00B10EC0">
        <w:rPr>
          <w:rFonts w:hint="eastAsia"/>
          <w:color w:val="000000" w:themeColor="text1"/>
        </w:rPr>
        <w:t>據文化部之說明顯示，</w:t>
      </w:r>
      <w:r w:rsidR="00505E96" w:rsidRPr="00B10EC0">
        <w:rPr>
          <w:rFonts w:hint="eastAsia"/>
          <w:color w:val="000000" w:themeColor="text1"/>
        </w:rPr>
        <w:t>該府之說明</w:t>
      </w:r>
      <w:r w:rsidR="007F43C7" w:rsidRPr="00B10EC0">
        <w:rPr>
          <w:rFonts w:hint="eastAsia"/>
          <w:color w:val="000000" w:themeColor="text1"/>
        </w:rPr>
        <w:t>實有</w:t>
      </w:r>
      <w:r w:rsidR="004E6A74" w:rsidRPr="00B10EC0">
        <w:rPr>
          <w:rFonts w:hint="eastAsia"/>
          <w:color w:val="000000" w:themeColor="text1"/>
        </w:rPr>
        <w:t>卸責之詞</w:t>
      </w:r>
      <w:r w:rsidR="007653FC" w:rsidRPr="00B10EC0">
        <w:rPr>
          <w:rFonts w:hint="eastAsia"/>
          <w:color w:val="000000" w:themeColor="text1"/>
        </w:rPr>
        <w:t>，古蹟修復工程業已延宕</w:t>
      </w:r>
      <w:r w:rsidR="002B6E0C" w:rsidRPr="00B10EC0">
        <w:rPr>
          <w:rFonts w:hint="eastAsia"/>
          <w:color w:val="000000" w:themeColor="text1"/>
        </w:rPr>
        <w:t>5</w:t>
      </w:r>
      <w:r w:rsidR="007653FC" w:rsidRPr="00B10EC0">
        <w:rPr>
          <w:rFonts w:hint="eastAsia"/>
          <w:color w:val="000000" w:themeColor="text1"/>
        </w:rPr>
        <w:t>年餘仍未能完工，</w:t>
      </w:r>
      <w:r w:rsidR="004E6A74" w:rsidRPr="00B10EC0">
        <w:rPr>
          <w:rFonts w:hint="eastAsia"/>
          <w:color w:val="000000" w:themeColor="text1"/>
        </w:rPr>
        <w:t>對於</w:t>
      </w:r>
      <w:r w:rsidR="00B63315" w:rsidRPr="00B10EC0">
        <w:rPr>
          <w:rFonts w:hint="eastAsia"/>
          <w:color w:val="000000" w:themeColor="text1"/>
        </w:rPr>
        <w:t>文化資產保存</w:t>
      </w:r>
      <w:r w:rsidR="004E6A74" w:rsidRPr="00B10EC0">
        <w:rPr>
          <w:rFonts w:hint="eastAsia"/>
          <w:color w:val="000000" w:themeColor="text1"/>
        </w:rPr>
        <w:t>作為</w:t>
      </w:r>
      <w:r w:rsidR="00B63315" w:rsidRPr="00B10EC0">
        <w:rPr>
          <w:rFonts w:hint="eastAsia"/>
          <w:color w:val="000000" w:themeColor="text1"/>
        </w:rPr>
        <w:t>消極，</w:t>
      </w:r>
      <w:r w:rsidR="004E6A74" w:rsidRPr="00B10EC0">
        <w:rPr>
          <w:rFonts w:hint="eastAsia"/>
          <w:color w:val="000000" w:themeColor="text1"/>
        </w:rPr>
        <w:t>該府</w:t>
      </w:r>
      <w:r w:rsidR="00B63315" w:rsidRPr="00B10EC0">
        <w:rPr>
          <w:rFonts w:hint="eastAsia"/>
          <w:color w:val="000000" w:themeColor="text1"/>
        </w:rPr>
        <w:t>理應窮極各種可能解決當前困境，惟</w:t>
      </w:r>
      <w:r w:rsidR="004E6A74" w:rsidRPr="00B10EC0">
        <w:rPr>
          <w:rFonts w:hint="eastAsia"/>
          <w:color w:val="000000" w:themeColor="text1"/>
        </w:rPr>
        <w:t>迄今</w:t>
      </w:r>
      <w:r w:rsidR="00B63315" w:rsidRPr="00B10EC0">
        <w:rPr>
          <w:rFonts w:hint="eastAsia"/>
          <w:color w:val="000000" w:themeColor="text1"/>
        </w:rPr>
        <w:t>未見積極作為，</w:t>
      </w:r>
      <w:r w:rsidR="00B63315" w:rsidRPr="00B10EC0">
        <w:rPr>
          <w:rFonts w:hAnsi="標楷體" w:hint="eastAsia"/>
          <w:color w:val="000000" w:themeColor="text1"/>
        </w:rPr>
        <w:t>實</w:t>
      </w:r>
      <w:proofErr w:type="gramStart"/>
      <w:r w:rsidR="00B63315" w:rsidRPr="00B10EC0">
        <w:rPr>
          <w:rFonts w:hAnsi="標楷體" w:hint="eastAsia"/>
          <w:color w:val="000000" w:themeColor="text1"/>
        </w:rPr>
        <w:t>難辭違失</w:t>
      </w:r>
      <w:proofErr w:type="gramEnd"/>
      <w:r w:rsidR="00B63315" w:rsidRPr="00B10EC0">
        <w:rPr>
          <w:rFonts w:hAnsi="標楷體" w:hint="eastAsia"/>
          <w:color w:val="000000" w:themeColor="text1"/>
        </w:rPr>
        <w:t>之</w:t>
      </w:r>
      <w:proofErr w:type="gramStart"/>
      <w:r w:rsidR="00B63315" w:rsidRPr="00B10EC0">
        <w:rPr>
          <w:rFonts w:hAnsi="標楷體" w:hint="eastAsia"/>
          <w:color w:val="000000" w:themeColor="text1"/>
        </w:rPr>
        <w:t>咎</w:t>
      </w:r>
      <w:proofErr w:type="gramEnd"/>
      <w:r w:rsidR="004E6A74" w:rsidRPr="00B10EC0">
        <w:rPr>
          <w:rFonts w:hAnsi="標楷體" w:hint="eastAsia"/>
          <w:color w:val="000000" w:themeColor="text1"/>
        </w:rPr>
        <w:t>，亟待檢討改進</w:t>
      </w:r>
      <w:r w:rsidR="00B63315" w:rsidRPr="00B10EC0">
        <w:rPr>
          <w:rFonts w:hint="eastAsia"/>
          <w:color w:val="000000" w:themeColor="text1"/>
        </w:rPr>
        <w:t>。</w:t>
      </w:r>
    </w:p>
    <w:p w:rsidR="009F76A6" w:rsidRPr="00B10EC0" w:rsidRDefault="004E6A74" w:rsidP="00C56927">
      <w:pPr>
        <w:pStyle w:val="2"/>
        <w:rPr>
          <w:b/>
          <w:color w:val="000000" w:themeColor="text1"/>
        </w:rPr>
      </w:pPr>
      <w:r w:rsidRPr="00B10EC0">
        <w:rPr>
          <w:rFonts w:hint="eastAsia"/>
          <w:b/>
          <w:color w:val="000000" w:themeColor="text1"/>
        </w:rPr>
        <w:t>本案</w:t>
      </w:r>
      <w:r w:rsidR="007F43C7" w:rsidRPr="00B10EC0">
        <w:rPr>
          <w:rFonts w:hint="eastAsia"/>
          <w:b/>
          <w:color w:val="000000" w:themeColor="text1"/>
        </w:rPr>
        <w:t>停工後，</w:t>
      </w:r>
      <w:proofErr w:type="gramStart"/>
      <w:r w:rsidRPr="00B10EC0">
        <w:rPr>
          <w:rFonts w:hint="eastAsia"/>
          <w:b/>
          <w:color w:val="000000" w:themeColor="text1"/>
        </w:rPr>
        <w:t>文化部</w:t>
      </w:r>
      <w:r w:rsidR="005663CC" w:rsidRPr="00B10EC0">
        <w:rPr>
          <w:rFonts w:hint="eastAsia"/>
          <w:b/>
          <w:color w:val="000000" w:themeColor="text1"/>
        </w:rPr>
        <w:t>於107年5月8日</w:t>
      </w:r>
      <w:proofErr w:type="gramEnd"/>
      <w:r w:rsidR="005663CC" w:rsidRPr="00B10EC0">
        <w:rPr>
          <w:rFonts w:hint="eastAsia"/>
          <w:b/>
          <w:color w:val="000000" w:themeColor="text1"/>
        </w:rPr>
        <w:t>邀集專家學者召開「新北市定古蹟</w:t>
      </w:r>
      <w:r w:rsidRPr="00B10EC0">
        <w:rPr>
          <w:rFonts w:hint="eastAsia"/>
          <w:b/>
          <w:color w:val="000000" w:themeColor="text1"/>
        </w:rPr>
        <w:t>『</w:t>
      </w:r>
      <w:r w:rsidR="005663CC" w:rsidRPr="00B10EC0">
        <w:rPr>
          <w:rFonts w:hint="eastAsia"/>
          <w:b/>
          <w:color w:val="000000" w:themeColor="text1"/>
        </w:rPr>
        <w:t>淡水</w:t>
      </w:r>
      <w:proofErr w:type="gramStart"/>
      <w:r w:rsidR="005663CC" w:rsidRPr="00B10EC0">
        <w:rPr>
          <w:rFonts w:hint="eastAsia"/>
          <w:b/>
          <w:color w:val="000000" w:themeColor="text1"/>
        </w:rPr>
        <w:t>崎仔頂施家</w:t>
      </w:r>
      <w:proofErr w:type="gramEnd"/>
      <w:r w:rsidR="005663CC" w:rsidRPr="00B10EC0">
        <w:rPr>
          <w:rFonts w:hint="eastAsia"/>
          <w:b/>
          <w:color w:val="000000" w:themeColor="text1"/>
        </w:rPr>
        <w:t>古厝</w:t>
      </w:r>
      <w:r w:rsidRPr="00B10EC0">
        <w:rPr>
          <w:rFonts w:hint="eastAsia"/>
          <w:b/>
          <w:color w:val="000000" w:themeColor="text1"/>
        </w:rPr>
        <w:t>』</w:t>
      </w:r>
      <w:r w:rsidR="005663CC" w:rsidRPr="00B10EC0">
        <w:rPr>
          <w:rFonts w:hint="eastAsia"/>
          <w:b/>
          <w:color w:val="000000" w:themeColor="text1"/>
        </w:rPr>
        <w:t>古蹟修復工程現</w:t>
      </w:r>
      <w:proofErr w:type="gramStart"/>
      <w:r w:rsidR="005663CC" w:rsidRPr="00B10EC0">
        <w:rPr>
          <w:rFonts w:hint="eastAsia"/>
          <w:b/>
          <w:color w:val="000000" w:themeColor="text1"/>
        </w:rPr>
        <w:t>勘</w:t>
      </w:r>
      <w:proofErr w:type="gramEnd"/>
      <w:r w:rsidR="005663CC" w:rsidRPr="00B10EC0">
        <w:rPr>
          <w:rFonts w:hint="eastAsia"/>
          <w:b/>
          <w:color w:val="000000" w:themeColor="text1"/>
        </w:rPr>
        <w:t>督導會議」</w:t>
      </w:r>
      <w:r w:rsidR="00AF183A" w:rsidRPr="00B10EC0">
        <w:rPr>
          <w:rFonts w:hint="eastAsia"/>
          <w:b/>
          <w:color w:val="000000" w:themeColor="text1"/>
        </w:rPr>
        <w:t>於現場查核</w:t>
      </w:r>
      <w:r w:rsidR="005663CC" w:rsidRPr="00B10EC0">
        <w:rPr>
          <w:rFonts w:hint="eastAsia"/>
          <w:b/>
          <w:color w:val="000000" w:themeColor="text1"/>
        </w:rPr>
        <w:t>發現，</w:t>
      </w:r>
      <w:r w:rsidR="009B6A2D" w:rsidRPr="00B10EC0">
        <w:rPr>
          <w:rFonts w:hint="eastAsia"/>
          <w:b/>
          <w:color w:val="000000" w:themeColor="text1"/>
        </w:rPr>
        <w:t>本案</w:t>
      </w:r>
      <w:r w:rsidR="005663CC" w:rsidRPr="00B10EC0">
        <w:rPr>
          <w:rFonts w:hint="eastAsia"/>
          <w:b/>
          <w:color w:val="000000" w:themeColor="text1"/>
        </w:rPr>
        <w:t>門樓屋面有掉落危</w:t>
      </w:r>
      <w:r w:rsidR="009B6A2D" w:rsidRPr="00B10EC0">
        <w:rPr>
          <w:rFonts w:hint="eastAsia"/>
          <w:b/>
          <w:color w:val="000000" w:themeColor="text1"/>
        </w:rPr>
        <w:t>險</w:t>
      </w:r>
      <w:r w:rsidR="005663CC" w:rsidRPr="00B10EC0">
        <w:rPr>
          <w:rFonts w:hint="eastAsia"/>
          <w:b/>
          <w:color w:val="000000" w:themeColor="text1"/>
        </w:rPr>
        <w:t>且環境維護狀況不良</w:t>
      </w:r>
      <w:r w:rsidRPr="00B10EC0">
        <w:rPr>
          <w:rFonts w:hint="eastAsia"/>
          <w:b/>
          <w:color w:val="000000" w:themeColor="text1"/>
        </w:rPr>
        <w:t>等情</w:t>
      </w:r>
      <w:r w:rsidR="005663CC" w:rsidRPr="00B10EC0">
        <w:rPr>
          <w:rFonts w:hint="eastAsia"/>
          <w:b/>
          <w:color w:val="000000" w:themeColor="text1"/>
        </w:rPr>
        <w:t>，</w:t>
      </w:r>
      <w:r w:rsidRPr="00B10EC0">
        <w:rPr>
          <w:rFonts w:hint="eastAsia"/>
          <w:b/>
          <w:color w:val="000000" w:themeColor="text1"/>
        </w:rPr>
        <w:t>顯見該府並未</w:t>
      </w:r>
      <w:r w:rsidR="005663CC" w:rsidRPr="00B10EC0">
        <w:rPr>
          <w:rFonts w:hint="eastAsia"/>
          <w:b/>
          <w:color w:val="000000" w:themeColor="text1"/>
        </w:rPr>
        <w:lastRenderedPageBreak/>
        <w:t>積極</w:t>
      </w:r>
      <w:r w:rsidRPr="00B10EC0">
        <w:rPr>
          <w:rFonts w:hint="eastAsia"/>
          <w:b/>
          <w:color w:val="000000" w:themeColor="text1"/>
        </w:rPr>
        <w:t>處理任由古蹟遭受毀損</w:t>
      </w:r>
      <w:r w:rsidR="005663CC" w:rsidRPr="00B10EC0">
        <w:rPr>
          <w:rFonts w:hint="eastAsia"/>
          <w:b/>
          <w:color w:val="000000" w:themeColor="text1"/>
        </w:rPr>
        <w:t>，</w:t>
      </w:r>
      <w:r w:rsidR="009F76A6" w:rsidRPr="00B10EC0">
        <w:rPr>
          <w:rFonts w:hint="eastAsia"/>
          <w:b/>
          <w:color w:val="000000" w:themeColor="text1"/>
        </w:rPr>
        <w:t>有危害文化資產保存之虞</w:t>
      </w:r>
      <w:r w:rsidR="00A27B68" w:rsidRPr="00B10EC0">
        <w:rPr>
          <w:rFonts w:hint="eastAsia"/>
          <w:b/>
          <w:color w:val="000000" w:themeColor="text1"/>
        </w:rPr>
        <w:t>，要求管理機關新北市政府文化局於2個月內擬具「復工計畫」(內容需據實載明復工日期及完工日期)</w:t>
      </w:r>
      <w:r w:rsidR="00AA2292" w:rsidRPr="00B10EC0">
        <w:rPr>
          <w:rFonts w:hint="eastAsia"/>
          <w:b/>
          <w:color w:val="000000" w:themeColor="text1"/>
        </w:rPr>
        <w:t>送文資局核備，惟</w:t>
      </w:r>
      <w:proofErr w:type="gramStart"/>
      <w:r w:rsidR="00AA2292" w:rsidRPr="00B10EC0">
        <w:rPr>
          <w:rFonts w:hint="eastAsia"/>
          <w:b/>
          <w:color w:val="000000" w:themeColor="text1"/>
        </w:rPr>
        <w:t>該府竟未</w:t>
      </w:r>
      <w:proofErr w:type="gramEnd"/>
      <w:r w:rsidR="00AA2292" w:rsidRPr="00B10EC0">
        <w:rPr>
          <w:rFonts w:hint="eastAsia"/>
          <w:b/>
          <w:color w:val="000000" w:themeColor="text1"/>
        </w:rPr>
        <w:t>辦理</w:t>
      </w:r>
      <w:r w:rsidRPr="00B10EC0">
        <w:rPr>
          <w:rFonts w:hint="eastAsia"/>
          <w:b/>
          <w:color w:val="000000" w:themeColor="text1"/>
        </w:rPr>
        <w:t>。</w:t>
      </w:r>
      <w:r w:rsidR="00B63315" w:rsidRPr="00B10EC0">
        <w:rPr>
          <w:rFonts w:hint="eastAsia"/>
          <w:b/>
          <w:color w:val="000000" w:themeColor="text1"/>
        </w:rPr>
        <w:t>再</w:t>
      </w:r>
      <w:r w:rsidR="009F76A6" w:rsidRPr="00B10EC0">
        <w:rPr>
          <w:rFonts w:hint="eastAsia"/>
          <w:b/>
          <w:color w:val="000000" w:themeColor="text1"/>
        </w:rPr>
        <w:t>據文化部</w:t>
      </w:r>
      <w:r w:rsidR="00AF183A" w:rsidRPr="00B10EC0">
        <w:rPr>
          <w:rFonts w:hint="eastAsia"/>
          <w:b/>
          <w:color w:val="000000" w:themeColor="text1"/>
        </w:rPr>
        <w:t>107年12月14</w:t>
      </w:r>
      <w:r w:rsidR="00B63315" w:rsidRPr="00B10EC0">
        <w:rPr>
          <w:rFonts w:hint="eastAsia"/>
          <w:b/>
          <w:color w:val="000000" w:themeColor="text1"/>
        </w:rPr>
        <w:t>日</w:t>
      </w:r>
      <w:r w:rsidR="009B6A2D" w:rsidRPr="00B10EC0">
        <w:rPr>
          <w:rFonts w:hint="eastAsia"/>
          <w:b/>
          <w:color w:val="000000" w:themeColor="text1"/>
        </w:rPr>
        <w:t>致</w:t>
      </w:r>
      <w:r w:rsidR="009F76A6" w:rsidRPr="00B10EC0">
        <w:rPr>
          <w:rFonts w:hint="eastAsia"/>
          <w:b/>
          <w:color w:val="000000" w:themeColor="text1"/>
        </w:rPr>
        <w:t>新北市政府</w:t>
      </w:r>
      <w:r w:rsidR="009B6A2D" w:rsidRPr="00B10EC0">
        <w:rPr>
          <w:rFonts w:hint="eastAsia"/>
          <w:b/>
          <w:color w:val="000000" w:themeColor="text1"/>
        </w:rPr>
        <w:t>函文</w:t>
      </w:r>
      <w:r w:rsidR="00B63315" w:rsidRPr="00B10EC0">
        <w:rPr>
          <w:rFonts w:hint="eastAsia"/>
          <w:b/>
          <w:color w:val="000000" w:themeColor="text1"/>
        </w:rPr>
        <w:t>，</w:t>
      </w:r>
      <w:r w:rsidRPr="00B10EC0">
        <w:rPr>
          <w:rFonts w:hint="eastAsia"/>
          <w:b/>
          <w:color w:val="000000" w:themeColor="text1"/>
        </w:rPr>
        <w:t>稱</w:t>
      </w:r>
      <w:r w:rsidR="00B63315" w:rsidRPr="00B10EC0">
        <w:rPr>
          <w:rFonts w:hint="eastAsia"/>
          <w:b/>
          <w:color w:val="000000" w:themeColor="text1"/>
        </w:rPr>
        <w:t>本案</w:t>
      </w:r>
      <w:r w:rsidR="00AF183A" w:rsidRPr="00B10EC0">
        <w:rPr>
          <w:rFonts w:hint="eastAsia"/>
          <w:b/>
          <w:color w:val="000000" w:themeColor="text1"/>
        </w:rPr>
        <w:t>管理機關(構)長期以來未依法執行古蹟修復及保護責任</w:t>
      </w:r>
      <w:r w:rsidR="009B6A2D" w:rsidRPr="00B10EC0">
        <w:rPr>
          <w:rFonts w:hint="eastAsia"/>
          <w:b/>
          <w:color w:val="000000" w:themeColor="text1"/>
        </w:rPr>
        <w:t>，</w:t>
      </w:r>
      <w:r w:rsidR="00AF183A" w:rsidRPr="00B10EC0">
        <w:rPr>
          <w:rFonts w:hint="eastAsia"/>
          <w:b/>
          <w:color w:val="000000" w:themeColor="text1"/>
        </w:rPr>
        <w:t>顯已違反文資法第8條及第21條規定，請</w:t>
      </w:r>
      <w:r w:rsidR="00B63315" w:rsidRPr="00B10EC0">
        <w:rPr>
          <w:rFonts w:hint="eastAsia"/>
          <w:b/>
          <w:color w:val="000000" w:themeColor="text1"/>
        </w:rPr>
        <w:t>依</w:t>
      </w:r>
      <w:r w:rsidR="00AF183A" w:rsidRPr="00B10EC0">
        <w:rPr>
          <w:rFonts w:hint="eastAsia"/>
          <w:b/>
          <w:color w:val="000000" w:themeColor="text1"/>
        </w:rPr>
        <w:t>法追究管理單位相關人員違失責任，</w:t>
      </w:r>
      <w:r w:rsidR="00393284" w:rsidRPr="00B10EC0">
        <w:rPr>
          <w:rFonts w:hint="eastAsia"/>
          <w:b/>
          <w:color w:val="000000" w:themeColor="text1"/>
        </w:rPr>
        <w:t>並報行政院代行修復古蹟</w:t>
      </w:r>
      <w:r w:rsidR="00AA2292" w:rsidRPr="00B10EC0">
        <w:rPr>
          <w:rFonts w:hint="eastAsia"/>
          <w:b/>
          <w:color w:val="000000" w:themeColor="text1"/>
        </w:rPr>
        <w:t>。</w:t>
      </w:r>
      <w:proofErr w:type="gramStart"/>
      <w:r w:rsidR="00AA2292" w:rsidRPr="00B10EC0">
        <w:rPr>
          <w:rFonts w:hint="eastAsia"/>
          <w:b/>
          <w:color w:val="000000" w:themeColor="text1"/>
        </w:rPr>
        <w:t>惟查</w:t>
      </w:r>
      <w:proofErr w:type="gramEnd"/>
      <w:r w:rsidR="00AA2292" w:rsidRPr="00B10EC0">
        <w:rPr>
          <w:rFonts w:hint="eastAsia"/>
          <w:b/>
          <w:color w:val="000000" w:themeColor="text1"/>
        </w:rPr>
        <w:t>，依據行政院108年2月18日法規會意見請</w:t>
      </w:r>
      <w:proofErr w:type="gramStart"/>
      <w:r w:rsidR="00AA2292" w:rsidRPr="00B10EC0">
        <w:rPr>
          <w:rFonts w:hint="eastAsia"/>
          <w:b/>
          <w:color w:val="000000" w:themeColor="text1"/>
        </w:rPr>
        <w:t>文化部本於</w:t>
      </w:r>
      <w:proofErr w:type="gramEnd"/>
      <w:r w:rsidR="00AA2292" w:rsidRPr="00B10EC0">
        <w:rPr>
          <w:rFonts w:hint="eastAsia"/>
          <w:b/>
          <w:color w:val="000000" w:themeColor="text1"/>
        </w:rPr>
        <w:t>權責督導新北市政府解決古蹟修復工程經費事宜及思考有無其他妥適處理方式</w:t>
      </w:r>
      <w:proofErr w:type="gramStart"/>
      <w:r w:rsidR="00AA2292" w:rsidRPr="00B10EC0">
        <w:rPr>
          <w:rFonts w:hint="eastAsia"/>
          <w:b/>
          <w:color w:val="000000" w:themeColor="text1"/>
        </w:rPr>
        <w:t>等語觀之</w:t>
      </w:r>
      <w:proofErr w:type="gramEnd"/>
      <w:r w:rsidR="00AA2292" w:rsidRPr="00B10EC0">
        <w:rPr>
          <w:rFonts w:hint="eastAsia"/>
          <w:b/>
          <w:color w:val="000000" w:themeColor="text1"/>
        </w:rPr>
        <w:t>，本案古蹟修復工程</w:t>
      </w:r>
      <w:proofErr w:type="gramStart"/>
      <w:r w:rsidR="00AA2292" w:rsidRPr="00B10EC0">
        <w:rPr>
          <w:rFonts w:hint="eastAsia"/>
          <w:b/>
          <w:color w:val="000000" w:themeColor="text1"/>
        </w:rPr>
        <w:t>恐</w:t>
      </w:r>
      <w:proofErr w:type="gramEnd"/>
      <w:r w:rsidR="00AA2292" w:rsidRPr="00B10EC0">
        <w:rPr>
          <w:rFonts w:hint="eastAsia"/>
          <w:b/>
          <w:color w:val="000000" w:themeColor="text1"/>
        </w:rPr>
        <w:t>持續膠著、延宕，</w:t>
      </w:r>
      <w:proofErr w:type="gramStart"/>
      <w:r w:rsidR="00AA2292" w:rsidRPr="00B10EC0">
        <w:rPr>
          <w:rFonts w:hint="eastAsia"/>
          <w:b/>
          <w:color w:val="000000" w:themeColor="text1"/>
        </w:rPr>
        <w:t>遭拆解</w:t>
      </w:r>
      <w:proofErr w:type="gramEnd"/>
      <w:r w:rsidR="00AA2292" w:rsidRPr="00B10EC0">
        <w:rPr>
          <w:rFonts w:hint="eastAsia"/>
          <w:b/>
          <w:color w:val="000000" w:themeColor="text1"/>
        </w:rPr>
        <w:t>之古蹟構件仍可能受毀損或失竊，修復工程難獲合理解決，</w:t>
      </w:r>
      <w:r w:rsidR="00393284" w:rsidRPr="00B10EC0">
        <w:rPr>
          <w:rFonts w:hint="eastAsia"/>
          <w:b/>
          <w:color w:val="000000" w:themeColor="text1"/>
        </w:rPr>
        <w:t>將衝擊文化資產保存價值</w:t>
      </w:r>
      <w:r w:rsidR="00AA2292" w:rsidRPr="00B10EC0">
        <w:rPr>
          <w:rFonts w:hint="eastAsia"/>
          <w:b/>
          <w:color w:val="000000" w:themeColor="text1"/>
        </w:rPr>
        <w:t>。</w:t>
      </w:r>
      <w:proofErr w:type="gramStart"/>
      <w:r w:rsidR="00BE1DB3" w:rsidRPr="00B10EC0">
        <w:rPr>
          <w:rFonts w:hint="eastAsia"/>
          <w:b/>
          <w:color w:val="000000" w:themeColor="text1"/>
        </w:rPr>
        <w:t>文化部</w:t>
      </w:r>
      <w:r w:rsidR="00AA2292" w:rsidRPr="00B10EC0">
        <w:rPr>
          <w:rFonts w:hint="eastAsia"/>
          <w:b/>
          <w:color w:val="000000" w:themeColor="text1"/>
        </w:rPr>
        <w:t>允應</w:t>
      </w:r>
      <w:proofErr w:type="gramEnd"/>
      <w:r w:rsidR="00AA2292" w:rsidRPr="00B10EC0">
        <w:rPr>
          <w:rFonts w:hint="eastAsia"/>
          <w:b/>
          <w:color w:val="000000" w:themeColor="text1"/>
        </w:rPr>
        <w:t>持續督促</w:t>
      </w:r>
      <w:r w:rsidR="00BE1DB3" w:rsidRPr="00B10EC0">
        <w:rPr>
          <w:rFonts w:hint="eastAsia"/>
          <w:b/>
          <w:color w:val="000000" w:themeColor="text1"/>
        </w:rPr>
        <w:t>新北市政府</w:t>
      </w:r>
      <w:r w:rsidR="00AA2292" w:rsidRPr="00B10EC0">
        <w:rPr>
          <w:rFonts w:hint="eastAsia"/>
          <w:b/>
          <w:color w:val="000000" w:themeColor="text1"/>
        </w:rPr>
        <w:t>，積極化解爭端，落實文化資產保護工作。</w:t>
      </w:r>
    </w:p>
    <w:p w:rsidR="00A27B68" w:rsidRPr="00B10EC0" w:rsidRDefault="00A27B68" w:rsidP="00A27B68">
      <w:pPr>
        <w:pStyle w:val="3"/>
        <w:rPr>
          <w:color w:val="000000" w:themeColor="text1"/>
        </w:rPr>
      </w:pPr>
      <w:r w:rsidRPr="00B10EC0">
        <w:rPr>
          <w:rFonts w:hint="eastAsia"/>
          <w:color w:val="000000" w:themeColor="text1"/>
        </w:rPr>
        <w:t>按文資法第4條</w:t>
      </w:r>
      <w:r w:rsidR="009B6A2D" w:rsidRPr="00B10EC0">
        <w:rPr>
          <w:rFonts w:hint="eastAsia"/>
          <w:color w:val="000000" w:themeColor="text1"/>
        </w:rPr>
        <w:t>第1項本文規定</w:t>
      </w:r>
      <w:r w:rsidRPr="00B10EC0">
        <w:rPr>
          <w:rFonts w:hint="eastAsia"/>
          <w:color w:val="000000" w:themeColor="text1"/>
        </w:rPr>
        <w:t>：「本法所稱主管機關：在中央為文化部；在直轄市為直轄市政府；在縣（市）為縣（市）政府。」</w:t>
      </w:r>
      <w:r w:rsidR="009B6A2D" w:rsidRPr="00B10EC0">
        <w:rPr>
          <w:rFonts w:hint="eastAsia"/>
          <w:color w:val="000000" w:themeColor="text1"/>
        </w:rPr>
        <w:t>同法</w:t>
      </w:r>
      <w:r w:rsidRPr="00B10EC0">
        <w:rPr>
          <w:rFonts w:hint="eastAsia"/>
          <w:color w:val="000000" w:themeColor="text1"/>
        </w:rPr>
        <w:t>第8條</w:t>
      </w:r>
      <w:r w:rsidR="009B6A2D" w:rsidRPr="00B10EC0">
        <w:rPr>
          <w:rFonts w:hint="eastAsia"/>
          <w:color w:val="000000" w:themeColor="text1"/>
        </w:rPr>
        <w:t>規定</w:t>
      </w:r>
      <w:r w:rsidRPr="00B10EC0">
        <w:rPr>
          <w:rFonts w:hint="eastAsia"/>
          <w:color w:val="000000" w:themeColor="text1"/>
        </w:rPr>
        <w:t>：「</w:t>
      </w:r>
      <w:r w:rsidR="009B6A2D" w:rsidRPr="00B10EC0">
        <w:rPr>
          <w:rFonts w:hint="eastAsia"/>
          <w:color w:val="000000" w:themeColor="text1"/>
        </w:rPr>
        <w:t>（第1項）</w:t>
      </w:r>
      <w:r w:rsidRPr="00B10EC0">
        <w:rPr>
          <w:rFonts w:hint="eastAsia"/>
          <w:color w:val="000000" w:themeColor="text1"/>
        </w:rPr>
        <w:t>本法所稱公有文化資產，指國家、地方自治團體及其他公法人、公營事業所有之文化資產。</w:t>
      </w:r>
      <w:r w:rsidR="009B6A2D" w:rsidRPr="00B10EC0">
        <w:rPr>
          <w:rFonts w:hint="eastAsia"/>
          <w:color w:val="000000" w:themeColor="text1"/>
        </w:rPr>
        <w:t>（第2項）</w:t>
      </w:r>
      <w:r w:rsidRPr="00B10EC0">
        <w:rPr>
          <w:rFonts w:hint="eastAsia"/>
          <w:color w:val="000000" w:themeColor="text1"/>
        </w:rPr>
        <w:t>公有文化資產，由所有人或管理機關（構）編列預算，辦理保存、修復及管理維護。主管機關於必要時，得予以補助。</w:t>
      </w:r>
      <w:r w:rsidR="009B6A2D" w:rsidRPr="00B10EC0">
        <w:rPr>
          <w:rFonts w:hint="eastAsia"/>
          <w:color w:val="000000" w:themeColor="text1"/>
        </w:rPr>
        <w:t>（第3項）</w:t>
      </w:r>
      <w:r w:rsidRPr="00B10EC0">
        <w:rPr>
          <w:rFonts w:hint="eastAsia"/>
          <w:color w:val="000000" w:themeColor="text1"/>
        </w:rPr>
        <w:t>前項補助辦法，由中央主管機關定之。</w:t>
      </w:r>
      <w:r w:rsidR="009B6A2D" w:rsidRPr="00B10EC0">
        <w:rPr>
          <w:rFonts w:hint="eastAsia"/>
          <w:color w:val="000000" w:themeColor="text1"/>
        </w:rPr>
        <w:t>（第4項）</w:t>
      </w:r>
      <w:r w:rsidRPr="00B10EC0">
        <w:rPr>
          <w:rFonts w:hint="eastAsia"/>
          <w:color w:val="000000" w:themeColor="text1"/>
        </w:rPr>
        <w:t>中央主管機關應寬列預算，專款辦理原住民族文化資產之調查、採集、整理、研究、推廣、保存、維護、傳習及其他本法規定之相關事項。」</w:t>
      </w:r>
      <w:r w:rsidR="009B6A2D" w:rsidRPr="00B10EC0">
        <w:rPr>
          <w:rFonts w:hint="eastAsia"/>
          <w:color w:val="000000" w:themeColor="text1"/>
        </w:rPr>
        <w:t>同法</w:t>
      </w:r>
      <w:r w:rsidRPr="00B10EC0">
        <w:rPr>
          <w:rFonts w:hint="eastAsia"/>
          <w:color w:val="000000" w:themeColor="text1"/>
        </w:rPr>
        <w:t>第21條</w:t>
      </w:r>
      <w:r w:rsidR="009B6A2D" w:rsidRPr="00B10EC0">
        <w:rPr>
          <w:rFonts w:hint="eastAsia"/>
          <w:color w:val="000000" w:themeColor="text1"/>
        </w:rPr>
        <w:t>規定</w:t>
      </w:r>
      <w:r w:rsidRPr="00B10EC0">
        <w:rPr>
          <w:rFonts w:hint="eastAsia"/>
          <w:color w:val="000000" w:themeColor="text1"/>
        </w:rPr>
        <w:t>：「</w:t>
      </w:r>
      <w:r w:rsidR="009B6A2D" w:rsidRPr="00B10EC0">
        <w:rPr>
          <w:rFonts w:hint="eastAsia"/>
          <w:color w:val="000000" w:themeColor="text1"/>
        </w:rPr>
        <w:t>（第1項）</w:t>
      </w:r>
      <w:r w:rsidRPr="00B10EC0">
        <w:rPr>
          <w:rFonts w:hint="eastAsia"/>
          <w:color w:val="000000" w:themeColor="text1"/>
        </w:rPr>
        <w:t>古蹟、歷史建築、紀念建築及聚落建築群由所有人、使用人或管理人管理維護。所在地直轄市、縣（市）主管機關應提供專業諮詢，於必要時得輔</w:t>
      </w:r>
      <w:r w:rsidRPr="00B10EC0">
        <w:rPr>
          <w:rFonts w:hint="eastAsia"/>
          <w:color w:val="000000" w:themeColor="text1"/>
        </w:rPr>
        <w:lastRenderedPageBreak/>
        <w:t>助之。</w:t>
      </w:r>
      <w:r w:rsidR="009B6A2D" w:rsidRPr="00B10EC0">
        <w:rPr>
          <w:rFonts w:hint="eastAsia"/>
          <w:color w:val="000000" w:themeColor="text1"/>
        </w:rPr>
        <w:t>（第2項）</w:t>
      </w:r>
      <w:r w:rsidRPr="00B10EC0">
        <w:rPr>
          <w:rFonts w:hint="eastAsia"/>
          <w:color w:val="000000" w:themeColor="text1"/>
        </w:rPr>
        <w:t>公有之古蹟、歷史建築、紀念建築及聚落建築群必要時得委由其所屬機關（構）或其他機關（構）、登記有案之團體或個人管理維護。</w:t>
      </w:r>
      <w:r w:rsidR="009B6A2D" w:rsidRPr="00B10EC0">
        <w:rPr>
          <w:rFonts w:hint="eastAsia"/>
          <w:color w:val="000000" w:themeColor="text1"/>
        </w:rPr>
        <w:t>（第3項）</w:t>
      </w:r>
      <w:r w:rsidRPr="00B10EC0">
        <w:rPr>
          <w:rFonts w:hint="eastAsia"/>
          <w:color w:val="000000" w:themeColor="text1"/>
        </w:rPr>
        <w:t>公有之古蹟、歷史建築、紀念建築、聚落建築群及其所</w:t>
      </w:r>
      <w:proofErr w:type="gramStart"/>
      <w:r w:rsidRPr="00B10EC0">
        <w:rPr>
          <w:rFonts w:hint="eastAsia"/>
          <w:color w:val="000000" w:themeColor="text1"/>
        </w:rPr>
        <w:t>定著</w:t>
      </w:r>
      <w:proofErr w:type="gramEnd"/>
      <w:r w:rsidRPr="00B10EC0">
        <w:rPr>
          <w:rFonts w:hint="eastAsia"/>
          <w:color w:val="000000" w:themeColor="text1"/>
        </w:rPr>
        <w:t>之土地，除政府機關（構）使用者外，得由主管機關辦理無償撥用。</w:t>
      </w:r>
      <w:r w:rsidR="00CD4180" w:rsidRPr="00B10EC0">
        <w:rPr>
          <w:rFonts w:hint="eastAsia"/>
          <w:color w:val="000000" w:themeColor="text1"/>
        </w:rPr>
        <w:t>（第4項）</w:t>
      </w:r>
      <w:r w:rsidRPr="00B10EC0">
        <w:rPr>
          <w:rFonts w:hint="eastAsia"/>
          <w:color w:val="000000" w:themeColor="text1"/>
        </w:rPr>
        <w:t>公有之古蹟、歷史建築、紀念建築及聚落建築群之管理機關，得優先與擁有該</w:t>
      </w:r>
      <w:proofErr w:type="gramStart"/>
      <w:r w:rsidRPr="00B10EC0">
        <w:rPr>
          <w:rFonts w:hint="eastAsia"/>
          <w:color w:val="000000" w:themeColor="text1"/>
        </w:rPr>
        <w:t>定著</w:t>
      </w:r>
      <w:proofErr w:type="gramEnd"/>
      <w:r w:rsidRPr="00B10EC0">
        <w:rPr>
          <w:rFonts w:hint="eastAsia"/>
          <w:color w:val="000000" w:themeColor="text1"/>
        </w:rPr>
        <w:t>空間、建造物相關歷史、事件、人物相關文物之公、私法人相互無償、平等簽約合作，以該公有空間、建造物辦理與其相關歷史、事件、人物之保存、教育、展覽、經營管理等相關紀念事業。」</w:t>
      </w:r>
      <w:proofErr w:type="gramStart"/>
      <w:r w:rsidR="00CD4180" w:rsidRPr="00B10EC0">
        <w:rPr>
          <w:rFonts w:hint="eastAsia"/>
          <w:color w:val="000000" w:themeColor="text1"/>
        </w:rPr>
        <w:t>爰</w:t>
      </w:r>
      <w:proofErr w:type="gramEnd"/>
      <w:r w:rsidR="00CD4180" w:rsidRPr="00B10EC0">
        <w:rPr>
          <w:rFonts w:hint="eastAsia"/>
          <w:color w:val="000000" w:themeColor="text1"/>
        </w:rPr>
        <w:t>如前所述</w:t>
      </w:r>
      <w:r w:rsidRPr="00B10EC0">
        <w:rPr>
          <w:rFonts w:hint="eastAsia"/>
          <w:color w:val="000000" w:themeColor="text1"/>
        </w:rPr>
        <w:t>，本案為</w:t>
      </w:r>
      <w:r w:rsidR="00CF0D95" w:rsidRPr="00B10EC0">
        <w:rPr>
          <w:rFonts w:hint="eastAsia"/>
          <w:color w:val="000000" w:themeColor="text1"/>
        </w:rPr>
        <w:t>前臺</w:t>
      </w:r>
      <w:r w:rsidR="003E7F07" w:rsidRPr="00B10EC0">
        <w:rPr>
          <w:rFonts w:hint="eastAsia"/>
          <w:color w:val="000000" w:themeColor="text1"/>
        </w:rPr>
        <w:t>北</w:t>
      </w:r>
      <w:r w:rsidR="00CF0D95" w:rsidRPr="00B10EC0">
        <w:rPr>
          <w:rFonts w:hint="eastAsia"/>
          <w:color w:val="000000" w:themeColor="text1"/>
        </w:rPr>
        <w:t>縣</w:t>
      </w:r>
      <w:r w:rsidR="003E7F07" w:rsidRPr="00B10EC0">
        <w:rPr>
          <w:rFonts w:hint="eastAsia"/>
          <w:color w:val="000000" w:themeColor="text1"/>
        </w:rPr>
        <w:t>政府於</w:t>
      </w:r>
      <w:r w:rsidRPr="00B10EC0">
        <w:rPr>
          <w:rFonts w:hint="eastAsia"/>
          <w:color w:val="000000" w:themeColor="text1"/>
        </w:rPr>
        <w:t>94年9月21日公告指定</w:t>
      </w:r>
      <w:r w:rsidR="00CD4180" w:rsidRPr="00B10EC0">
        <w:rPr>
          <w:rFonts w:hint="eastAsia"/>
          <w:color w:val="000000" w:themeColor="text1"/>
        </w:rPr>
        <w:t>之市定</w:t>
      </w:r>
      <w:r w:rsidRPr="00B10EC0">
        <w:rPr>
          <w:rFonts w:hint="eastAsia"/>
          <w:color w:val="000000" w:themeColor="text1"/>
        </w:rPr>
        <w:t>古蹟，古蹟建造物所有</w:t>
      </w:r>
      <w:r w:rsidR="00CD4180" w:rsidRPr="00B10EC0">
        <w:rPr>
          <w:rFonts w:hint="eastAsia"/>
          <w:color w:val="000000" w:themeColor="text1"/>
        </w:rPr>
        <w:t>人現</w:t>
      </w:r>
      <w:r w:rsidRPr="00B10EC0">
        <w:rPr>
          <w:rFonts w:hint="eastAsia"/>
          <w:color w:val="000000" w:themeColor="text1"/>
        </w:rPr>
        <w:t>為新北市</w:t>
      </w:r>
      <w:r w:rsidR="00CD4180" w:rsidRPr="00B10EC0">
        <w:rPr>
          <w:rFonts w:hint="eastAsia"/>
          <w:color w:val="000000" w:themeColor="text1"/>
        </w:rPr>
        <w:t>政府</w:t>
      </w:r>
      <w:r w:rsidRPr="00B10EC0">
        <w:rPr>
          <w:rFonts w:hint="eastAsia"/>
          <w:color w:val="000000" w:themeColor="text1"/>
        </w:rPr>
        <w:t>、管理機關(構)為新北市立淡水古蹟博物館</w:t>
      </w:r>
      <w:r w:rsidR="00CD4180" w:rsidRPr="00B10EC0">
        <w:rPr>
          <w:rFonts w:hint="eastAsia"/>
          <w:color w:val="000000" w:themeColor="text1"/>
        </w:rPr>
        <w:t>；</w:t>
      </w:r>
      <w:r w:rsidRPr="00B10EC0">
        <w:rPr>
          <w:rFonts w:hint="eastAsia"/>
          <w:color w:val="000000" w:themeColor="text1"/>
        </w:rPr>
        <w:t>另古蹟</w:t>
      </w:r>
      <w:proofErr w:type="gramStart"/>
      <w:r w:rsidRPr="00B10EC0">
        <w:rPr>
          <w:rFonts w:hint="eastAsia"/>
          <w:color w:val="000000" w:themeColor="text1"/>
        </w:rPr>
        <w:t>定著</w:t>
      </w:r>
      <w:proofErr w:type="gramEnd"/>
      <w:r w:rsidRPr="00B10EC0">
        <w:rPr>
          <w:rFonts w:hint="eastAsia"/>
          <w:color w:val="000000" w:themeColor="text1"/>
        </w:rPr>
        <w:t>土地所有</w:t>
      </w:r>
      <w:r w:rsidR="00CD4180" w:rsidRPr="00B10EC0">
        <w:rPr>
          <w:rFonts w:hint="eastAsia"/>
          <w:color w:val="000000" w:themeColor="text1"/>
        </w:rPr>
        <w:t>人</w:t>
      </w:r>
      <w:r w:rsidRPr="00B10EC0">
        <w:rPr>
          <w:rFonts w:hint="eastAsia"/>
          <w:color w:val="000000" w:themeColor="text1"/>
        </w:rPr>
        <w:t>為新北市</w:t>
      </w:r>
      <w:r w:rsidR="00CD4180" w:rsidRPr="00B10EC0">
        <w:rPr>
          <w:rFonts w:hint="eastAsia"/>
          <w:color w:val="000000" w:themeColor="text1"/>
        </w:rPr>
        <w:t>政府</w:t>
      </w:r>
      <w:r w:rsidRPr="00B10EC0">
        <w:rPr>
          <w:rFonts w:hint="eastAsia"/>
          <w:color w:val="000000" w:themeColor="text1"/>
        </w:rPr>
        <w:t>、管理機關(構)分屬新北市政府文化局及新北市立淡水古蹟博</w:t>
      </w:r>
      <w:r w:rsidR="007F43C7" w:rsidRPr="00B10EC0">
        <w:rPr>
          <w:rFonts w:hint="eastAsia"/>
          <w:color w:val="000000" w:themeColor="text1"/>
        </w:rPr>
        <w:t>物館</w:t>
      </w:r>
      <w:r w:rsidRPr="00B10EC0">
        <w:rPr>
          <w:rFonts w:hint="eastAsia"/>
          <w:color w:val="000000" w:themeColor="text1"/>
        </w:rPr>
        <w:t>。</w:t>
      </w:r>
    </w:p>
    <w:p w:rsidR="00943847" w:rsidRPr="00B10EC0" w:rsidRDefault="00A27B68" w:rsidP="00A27B68">
      <w:pPr>
        <w:pStyle w:val="3"/>
        <w:rPr>
          <w:color w:val="000000" w:themeColor="text1"/>
        </w:rPr>
      </w:pPr>
      <w:r w:rsidRPr="00B10EC0">
        <w:rPr>
          <w:rFonts w:hint="eastAsia"/>
          <w:color w:val="000000" w:themeColor="text1"/>
        </w:rPr>
        <w:t>本案</w:t>
      </w:r>
      <w:r w:rsidR="00CD4180" w:rsidRPr="00B10EC0">
        <w:rPr>
          <w:rFonts w:hint="eastAsia"/>
          <w:color w:val="000000" w:themeColor="text1"/>
        </w:rPr>
        <w:t>於</w:t>
      </w:r>
      <w:r w:rsidRPr="00B10EC0">
        <w:rPr>
          <w:rFonts w:hint="eastAsia"/>
          <w:color w:val="000000" w:themeColor="text1"/>
        </w:rPr>
        <w:t>104年9月1</w:t>
      </w:r>
      <w:r w:rsidR="00943847" w:rsidRPr="00B10EC0">
        <w:rPr>
          <w:rFonts w:hint="eastAsia"/>
          <w:color w:val="000000" w:themeColor="text1"/>
        </w:rPr>
        <w:t>日停工之後，</w:t>
      </w:r>
      <w:proofErr w:type="gramStart"/>
      <w:r w:rsidR="007F43C7" w:rsidRPr="00B10EC0">
        <w:rPr>
          <w:rFonts w:hint="eastAsia"/>
          <w:color w:val="000000" w:themeColor="text1"/>
        </w:rPr>
        <w:t>文化部</w:t>
      </w:r>
      <w:r w:rsidR="003F216A" w:rsidRPr="00B10EC0">
        <w:rPr>
          <w:rFonts w:hint="eastAsia"/>
          <w:color w:val="000000" w:themeColor="text1"/>
        </w:rPr>
        <w:t>文資</w:t>
      </w:r>
      <w:proofErr w:type="gramEnd"/>
      <w:r w:rsidR="003F216A" w:rsidRPr="00B10EC0">
        <w:rPr>
          <w:rFonts w:hint="eastAsia"/>
          <w:color w:val="000000" w:themeColor="text1"/>
        </w:rPr>
        <w:t>局</w:t>
      </w:r>
      <w:r w:rsidR="00943847" w:rsidRPr="00B10EC0">
        <w:rPr>
          <w:rFonts w:hint="eastAsia"/>
          <w:color w:val="000000" w:themeColor="text1"/>
        </w:rPr>
        <w:t>於107年5月8日邀集專家學者召開「新北市定古蹟「淡水</w:t>
      </w:r>
      <w:proofErr w:type="gramStart"/>
      <w:r w:rsidR="00943847" w:rsidRPr="00B10EC0">
        <w:rPr>
          <w:rFonts w:hint="eastAsia"/>
          <w:color w:val="000000" w:themeColor="text1"/>
        </w:rPr>
        <w:t>崎仔頂施家</w:t>
      </w:r>
      <w:proofErr w:type="gramEnd"/>
      <w:r w:rsidR="00943847" w:rsidRPr="00B10EC0">
        <w:rPr>
          <w:rFonts w:hint="eastAsia"/>
          <w:color w:val="000000" w:themeColor="text1"/>
        </w:rPr>
        <w:t>古厝」古蹟修復工程現</w:t>
      </w:r>
      <w:proofErr w:type="gramStart"/>
      <w:r w:rsidR="00943847" w:rsidRPr="00B10EC0">
        <w:rPr>
          <w:rFonts w:hint="eastAsia"/>
          <w:color w:val="000000" w:themeColor="text1"/>
        </w:rPr>
        <w:t>勘</w:t>
      </w:r>
      <w:proofErr w:type="gramEnd"/>
      <w:r w:rsidR="00943847" w:rsidRPr="00B10EC0">
        <w:rPr>
          <w:rFonts w:hint="eastAsia"/>
          <w:color w:val="000000" w:themeColor="text1"/>
        </w:rPr>
        <w:t>督導會議」決議如下：</w:t>
      </w:r>
    </w:p>
    <w:p w:rsidR="00943847" w:rsidRPr="00B10EC0" w:rsidRDefault="00943847" w:rsidP="00943847">
      <w:pPr>
        <w:pStyle w:val="4"/>
        <w:rPr>
          <w:color w:val="000000" w:themeColor="text1"/>
        </w:rPr>
      </w:pPr>
      <w:r w:rsidRPr="00B10EC0">
        <w:rPr>
          <w:rFonts w:hint="eastAsia"/>
          <w:color w:val="000000" w:themeColor="text1"/>
        </w:rPr>
        <w:t>該局於103年7月即已核定補助，原計畫期程預定104年8月31日完工，然截至目前該案修復進度卻僅只約40%，經現場勘查結果顯見</w:t>
      </w:r>
      <w:r w:rsidR="00CD4180" w:rsidRPr="00B10EC0">
        <w:rPr>
          <w:rFonts w:hint="eastAsia"/>
          <w:color w:val="000000" w:themeColor="text1"/>
        </w:rPr>
        <w:t>因停工已久，部分古蹟本體</w:t>
      </w:r>
      <w:r w:rsidRPr="00B10EC0">
        <w:rPr>
          <w:rFonts w:hint="eastAsia"/>
          <w:color w:val="000000" w:themeColor="text1"/>
        </w:rPr>
        <w:t>有持續擴大毀損之虞。</w:t>
      </w:r>
    </w:p>
    <w:p w:rsidR="00943847" w:rsidRPr="00B10EC0" w:rsidRDefault="00943847" w:rsidP="00943847">
      <w:pPr>
        <w:pStyle w:val="4"/>
        <w:rPr>
          <w:color w:val="000000" w:themeColor="text1"/>
        </w:rPr>
      </w:pPr>
      <w:r w:rsidRPr="00B10EC0">
        <w:rPr>
          <w:rFonts w:hint="eastAsia"/>
          <w:color w:val="000000" w:themeColor="text1"/>
        </w:rPr>
        <w:t>本案為避免古蹟本體持續遭受毀損進而衝擊文化資產保存價值，請管理單位新北市政府(文化局)兼負主管機關之責，於本會議紀錄送達</w:t>
      </w:r>
      <w:r w:rsidRPr="00B10EC0">
        <w:rPr>
          <w:rFonts w:hint="eastAsia"/>
          <w:b/>
          <w:color w:val="000000" w:themeColor="text1"/>
        </w:rPr>
        <w:t>2個月內擬具「復工計畫」(內容需據實載明復工日期及完工日期)送該局核備</w:t>
      </w:r>
      <w:r w:rsidRPr="00B10EC0">
        <w:rPr>
          <w:rFonts w:hint="eastAsia"/>
          <w:color w:val="000000" w:themeColor="text1"/>
        </w:rPr>
        <w:t>，逾期未送達或查有刻</w:t>
      </w:r>
      <w:r w:rsidRPr="00B10EC0">
        <w:rPr>
          <w:rFonts w:hint="eastAsia"/>
          <w:color w:val="000000" w:themeColor="text1"/>
        </w:rPr>
        <w:lastRenderedPageBreak/>
        <w:t>意拖延之情事，該局將陳報文化部依據文資法第110條</w:t>
      </w:r>
      <w:r w:rsidRPr="00B10EC0">
        <w:rPr>
          <w:rStyle w:val="afe"/>
          <w:color w:val="000000" w:themeColor="text1"/>
        </w:rPr>
        <w:footnoteReference w:id="1"/>
      </w:r>
      <w:r w:rsidRPr="00B10EC0">
        <w:rPr>
          <w:rFonts w:hint="eastAsia"/>
          <w:color w:val="000000" w:themeColor="text1"/>
        </w:rPr>
        <w:t>規定辦理，並強制徵收相關所需費用。</w:t>
      </w:r>
    </w:p>
    <w:p w:rsidR="00943847" w:rsidRPr="00B10EC0" w:rsidRDefault="00943847" w:rsidP="00943847">
      <w:pPr>
        <w:pStyle w:val="4"/>
        <w:rPr>
          <w:color w:val="000000" w:themeColor="text1"/>
        </w:rPr>
      </w:pPr>
      <w:r w:rsidRPr="00B10EC0">
        <w:rPr>
          <w:rFonts w:hint="eastAsia"/>
          <w:color w:val="000000" w:themeColor="text1"/>
        </w:rPr>
        <w:t>另現場勘查</w:t>
      </w:r>
      <w:r w:rsidR="00CD4180" w:rsidRPr="00B10EC0">
        <w:rPr>
          <w:rFonts w:hint="eastAsia"/>
          <w:color w:val="000000" w:themeColor="text1"/>
        </w:rPr>
        <w:t>發現</w:t>
      </w:r>
      <w:r w:rsidRPr="00B10EC0">
        <w:rPr>
          <w:rFonts w:hint="eastAsia"/>
          <w:color w:val="000000" w:themeColor="text1"/>
        </w:rPr>
        <w:t>，</w:t>
      </w:r>
      <w:r w:rsidRPr="00B10EC0">
        <w:rPr>
          <w:rFonts w:hint="eastAsia"/>
          <w:b/>
          <w:color w:val="000000" w:themeColor="text1"/>
        </w:rPr>
        <w:t>門樓屋面有掉落危</w:t>
      </w:r>
      <w:r w:rsidR="00CD4180" w:rsidRPr="00B10EC0">
        <w:rPr>
          <w:rFonts w:hint="eastAsia"/>
          <w:b/>
          <w:color w:val="000000" w:themeColor="text1"/>
        </w:rPr>
        <w:t>險</w:t>
      </w:r>
      <w:r w:rsidRPr="00B10EC0">
        <w:rPr>
          <w:rFonts w:hint="eastAsia"/>
          <w:b/>
          <w:color w:val="000000" w:themeColor="text1"/>
        </w:rPr>
        <w:t>且環境維護狀況不良，請新北市政府積極辦理工地現場環境維護作業。</w:t>
      </w:r>
    </w:p>
    <w:p w:rsidR="003F216A" w:rsidRPr="00B10EC0" w:rsidRDefault="003F216A" w:rsidP="00A27B68">
      <w:pPr>
        <w:pStyle w:val="3"/>
        <w:rPr>
          <w:color w:val="000000" w:themeColor="text1"/>
        </w:rPr>
      </w:pPr>
      <w:r w:rsidRPr="00B10EC0">
        <w:rPr>
          <w:rFonts w:hint="eastAsia"/>
          <w:color w:val="000000" w:themeColor="text1"/>
        </w:rPr>
        <w:t>新北市政府文化局依上開督導結果，於107年7月17日回復文資局</w:t>
      </w:r>
      <w:r w:rsidR="00CD4180" w:rsidRPr="00B10EC0">
        <w:rPr>
          <w:rFonts w:hint="eastAsia"/>
          <w:color w:val="000000" w:themeColor="text1"/>
        </w:rPr>
        <w:t>略</w:t>
      </w:r>
      <w:proofErr w:type="gramStart"/>
      <w:r w:rsidR="00CD4180" w:rsidRPr="00B10EC0">
        <w:rPr>
          <w:rFonts w:hint="eastAsia"/>
          <w:color w:val="000000" w:themeColor="text1"/>
        </w:rPr>
        <w:t>以</w:t>
      </w:r>
      <w:proofErr w:type="gramEnd"/>
      <w:r w:rsidR="00A27B68" w:rsidRPr="00B10EC0">
        <w:rPr>
          <w:rFonts w:hint="eastAsia"/>
          <w:color w:val="000000" w:themeColor="text1"/>
        </w:rPr>
        <w:t>：</w:t>
      </w:r>
      <w:r w:rsidRPr="00B10EC0">
        <w:rPr>
          <w:rFonts w:hint="eastAsia"/>
          <w:color w:val="000000" w:themeColor="text1"/>
        </w:rPr>
        <w:t>「</w:t>
      </w:r>
      <w:r w:rsidR="00A27B68" w:rsidRPr="00B10EC0">
        <w:rPr>
          <w:rFonts w:hint="eastAsia"/>
          <w:color w:val="000000" w:themeColor="text1"/>
        </w:rPr>
        <w:t>…</w:t>
      </w:r>
      <w:proofErr w:type="gramStart"/>
      <w:r w:rsidR="00A27B68" w:rsidRPr="00B10EC0">
        <w:rPr>
          <w:rFonts w:hint="eastAsia"/>
          <w:color w:val="000000" w:themeColor="text1"/>
        </w:rPr>
        <w:t>…</w:t>
      </w:r>
      <w:proofErr w:type="gramEnd"/>
      <w:r w:rsidRPr="00B10EC0">
        <w:rPr>
          <w:rFonts w:hint="eastAsia"/>
          <w:color w:val="000000" w:themeColor="text1"/>
        </w:rPr>
        <w:t>有關現場環境維護部分，本局已請原承攬廠商於107年7月中旬完成門樓屋瓦拆卸及環境整理作業，並委由市立淡水古蹟博物館就近巡查確認維護管理狀況。因後續工程預算仍未獲市議會同意使用，將持續與議會溝通，</w:t>
      </w:r>
      <w:proofErr w:type="gramStart"/>
      <w:r w:rsidR="00A27B68" w:rsidRPr="00B10EC0">
        <w:rPr>
          <w:rFonts w:hint="eastAsia"/>
          <w:color w:val="000000" w:themeColor="text1"/>
        </w:rPr>
        <w:t>俟</w:t>
      </w:r>
      <w:proofErr w:type="gramEnd"/>
      <w:r w:rsidR="00A27B68" w:rsidRPr="00B10EC0">
        <w:rPr>
          <w:rFonts w:hint="eastAsia"/>
          <w:color w:val="000000" w:themeColor="text1"/>
        </w:rPr>
        <w:t>預算通過解凍後，將</w:t>
      </w:r>
      <w:proofErr w:type="gramStart"/>
      <w:r w:rsidR="00A27B68" w:rsidRPr="00B10EC0">
        <w:rPr>
          <w:rFonts w:hint="eastAsia"/>
          <w:color w:val="000000" w:themeColor="text1"/>
        </w:rPr>
        <w:t>立即請承商</w:t>
      </w:r>
      <w:proofErr w:type="gramEnd"/>
      <w:r w:rsidR="00A27B68" w:rsidRPr="00B10EC0">
        <w:rPr>
          <w:rFonts w:hint="eastAsia"/>
          <w:color w:val="000000" w:themeColor="text1"/>
        </w:rPr>
        <w:t>復工並函</w:t>
      </w:r>
      <w:proofErr w:type="gramStart"/>
      <w:r w:rsidR="00A27B68" w:rsidRPr="00B10EC0">
        <w:rPr>
          <w:rFonts w:hint="eastAsia"/>
          <w:color w:val="000000" w:themeColor="text1"/>
        </w:rPr>
        <w:t>知貴局旨案</w:t>
      </w:r>
      <w:proofErr w:type="gramEnd"/>
      <w:r w:rsidR="00A27B68" w:rsidRPr="00B10EC0">
        <w:rPr>
          <w:rFonts w:hint="eastAsia"/>
          <w:color w:val="000000" w:themeColor="text1"/>
        </w:rPr>
        <w:t>復工及完工期程</w:t>
      </w:r>
      <w:r w:rsidRPr="00B10EC0">
        <w:rPr>
          <w:rFonts w:hint="eastAsia"/>
          <w:color w:val="000000" w:themeColor="text1"/>
        </w:rPr>
        <w:t>」</w:t>
      </w:r>
      <w:r w:rsidR="00CD4180" w:rsidRPr="00B10EC0">
        <w:rPr>
          <w:rFonts w:hint="eastAsia"/>
          <w:color w:val="000000" w:themeColor="text1"/>
        </w:rPr>
        <w:t>。</w:t>
      </w:r>
      <w:proofErr w:type="gramStart"/>
      <w:r w:rsidR="00943847" w:rsidRPr="00B10EC0">
        <w:rPr>
          <w:rFonts w:hint="eastAsia"/>
          <w:color w:val="000000" w:themeColor="text1"/>
        </w:rPr>
        <w:t>惟查</w:t>
      </w:r>
      <w:proofErr w:type="gramEnd"/>
      <w:r w:rsidR="00943847" w:rsidRPr="00B10EC0">
        <w:rPr>
          <w:rFonts w:hint="eastAsia"/>
          <w:color w:val="000000" w:themeColor="text1"/>
        </w:rPr>
        <w:t>，</w:t>
      </w:r>
      <w:r w:rsidR="00A27B68" w:rsidRPr="00B10EC0">
        <w:rPr>
          <w:rFonts w:hint="eastAsia"/>
          <w:color w:val="000000" w:themeColor="text1"/>
        </w:rPr>
        <w:t>該府</w:t>
      </w:r>
      <w:proofErr w:type="gramStart"/>
      <w:r w:rsidR="00CD4180" w:rsidRPr="00B10EC0">
        <w:rPr>
          <w:rFonts w:hint="eastAsia"/>
          <w:color w:val="000000" w:themeColor="text1"/>
        </w:rPr>
        <w:t>怠</w:t>
      </w:r>
      <w:proofErr w:type="gramEnd"/>
      <w:r w:rsidR="00A27B68" w:rsidRPr="00B10EC0">
        <w:rPr>
          <w:rFonts w:hint="eastAsia"/>
          <w:color w:val="000000" w:themeColor="text1"/>
        </w:rPr>
        <w:t>未於2個月內擬具「復工計畫」(內容需據實載明復工日期及完工日期)送文資局核備，辦理過程顯有</w:t>
      </w:r>
      <w:proofErr w:type="gramStart"/>
      <w:r w:rsidR="00A27B68" w:rsidRPr="00B10EC0">
        <w:rPr>
          <w:rFonts w:hint="eastAsia"/>
          <w:color w:val="000000" w:themeColor="text1"/>
        </w:rPr>
        <w:t>怠</w:t>
      </w:r>
      <w:proofErr w:type="gramEnd"/>
      <w:r w:rsidR="00A27B68" w:rsidRPr="00B10EC0">
        <w:rPr>
          <w:rFonts w:hint="eastAsia"/>
          <w:color w:val="000000" w:themeColor="text1"/>
        </w:rPr>
        <w:t>失</w:t>
      </w:r>
      <w:r w:rsidR="00A27B68" w:rsidRPr="00B10EC0">
        <w:rPr>
          <w:rFonts w:hint="eastAsia"/>
          <w:b/>
          <w:color w:val="000000" w:themeColor="text1"/>
        </w:rPr>
        <w:t>。</w:t>
      </w:r>
    </w:p>
    <w:p w:rsidR="009F76A6" w:rsidRPr="00B10EC0" w:rsidRDefault="00CD4180" w:rsidP="009F76A6">
      <w:pPr>
        <w:pStyle w:val="3"/>
        <w:rPr>
          <w:color w:val="000000" w:themeColor="text1"/>
        </w:rPr>
      </w:pPr>
      <w:r w:rsidRPr="00B10EC0">
        <w:rPr>
          <w:rFonts w:hint="eastAsia"/>
          <w:color w:val="000000" w:themeColor="text1"/>
        </w:rPr>
        <w:t>再查，</w:t>
      </w:r>
      <w:proofErr w:type="gramStart"/>
      <w:r w:rsidR="009F76A6" w:rsidRPr="00B10EC0">
        <w:rPr>
          <w:rFonts w:hint="eastAsia"/>
          <w:color w:val="000000" w:themeColor="text1"/>
        </w:rPr>
        <w:t>文化部</w:t>
      </w:r>
      <w:r w:rsidR="00A27B68" w:rsidRPr="00B10EC0">
        <w:rPr>
          <w:rFonts w:hint="eastAsia"/>
          <w:color w:val="000000" w:themeColor="text1"/>
        </w:rPr>
        <w:t>於</w:t>
      </w:r>
      <w:r w:rsidR="009F76A6" w:rsidRPr="00B10EC0">
        <w:rPr>
          <w:rFonts w:hint="eastAsia"/>
          <w:color w:val="000000" w:themeColor="text1"/>
        </w:rPr>
        <w:t>107年12月14日</w:t>
      </w:r>
      <w:proofErr w:type="gramEnd"/>
      <w:r w:rsidR="009F76A6" w:rsidRPr="00B10EC0">
        <w:rPr>
          <w:rFonts w:hint="eastAsia"/>
          <w:color w:val="000000" w:themeColor="text1"/>
        </w:rPr>
        <w:t>函</w:t>
      </w:r>
      <w:r w:rsidR="00A27B68" w:rsidRPr="00B10EC0">
        <w:rPr>
          <w:rStyle w:val="afe"/>
          <w:color w:val="000000" w:themeColor="text1"/>
        </w:rPr>
        <w:footnoteReference w:id="2"/>
      </w:r>
      <w:r w:rsidR="004833D5" w:rsidRPr="00B10EC0">
        <w:rPr>
          <w:rFonts w:hint="eastAsia"/>
          <w:color w:val="000000" w:themeColor="text1"/>
        </w:rPr>
        <w:t>該府，</w:t>
      </w:r>
      <w:r w:rsidRPr="00B10EC0">
        <w:rPr>
          <w:rFonts w:hint="eastAsia"/>
          <w:color w:val="000000" w:themeColor="text1"/>
        </w:rPr>
        <w:t>稱</w:t>
      </w:r>
      <w:r w:rsidR="004833D5" w:rsidRPr="00B10EC0">
        <w:rPr>
          <w:rFonts w:hint="eastAsia"/>
          <w:color w:val="000000" w:themeColor="text1"/>
        </w:rPr>
        <w:t>本案</w:t>
      </w:r>
      <w:r w:rsidRPr="00B10EC0">
        <w:rPr>
          <w:rFonts w:hint="eastAsia"/>
          <w:color w:val="000000" w:themeColor="text1"/>
        </w:rPr>
        <w:t>就</w:t>
      </w:r>
      <w:r w:rsidR="009F76A6" w:rsidRPr="00B10EC0">
        <w:rPr>
          <w:rFonts w:hint="eastAsia"/>
          <w:color w:val="000000" w:themeColor="text1"/>
        </w:rPr>
        <w:t>古蹟修復工程</w:t>
      </w:r>
      <w:r w:rsidRPr="00B10EC0">
        <w:rPr>
          <w:rFonts w:hint="eastAsia"/>
          <w:color w:val="000000" w:themeColor="text1"/>
        </w:rPr>
        <w:t>有</w:t>
      </w:r>
      <w:r w:rsidR="009F76A6" w:rsidRPr="00B10EC0">
        <w:rPr>
          <w:rFonts w:hint="eastAsia"/>
          <w:color w:val="000000" w:themeColor="text1"/>
        </w:rPr>
        <w:t>延宕及管理維護不當情事，管理機關(構)長期以來未依法執行古蹟修復及保護責任，而任其遭受毀損部分</w:t>
      </w:r>
      <w:r w:rsidRPr="00B10EC0">
        <w:rPr>
          <w:rFonts w:hint="eastAsia"/>
          <w:color w:val="000000" w:themeColor="text1"/>
        </w:rPr>
        <w:t>之</w:t>
      </w:r>
      <w:r w:rsidR="009F76A6" w:rsidRPr="00B10EC0">
        <w:rPr>
          <w:rFonts w:hint="eastAsia"/>
          <w:color w:val="000000" w:themeColor="text1"/>
        </w:rPr>
        <w:t>事實，顯已違反文資法第8條及第21條規定，請</w:t>
      </w:r>
      <w:r w:rsidR="004833D5" w:rsidRPr="00B10EC0">
        <w:rPr>
          <w:rFonts w:hint="eastAsia"/>
          <w:color w:val="000000" w:themeColor="text1"/>
        </w:rPr>
        <w:t>該</w:t>
      </w:r>
      <w:r w:rsidR="009F76A6" w:rsidRPr="00B10EC0">
        <w:rPr>
          <w:rFonts w:hint="eastAsia"/>
          <w:color w:val="000000" w:themeColor="text1"/>
        </w:rPr>
        <w:t>府本主管機關權責，依法追究管理單位相關人員違失責任。</w:t>
      </w:r>
      <w:proofErr w:type="gramStart"/>
      <w:r w:rsidR="004833D5" w:rsidRPr="00B10EC0">
        <w:rPr>
          <w:rFonts w:hint="eastAsia"/>
          <w:color w:val="000000" w:themeColor="text1"/>
        </w:rPr>
        <w:t>查據該</w:t>
      </w:r>
      <w:proofErr w:type="gramEnd"/>
      <w:r w:rsidR="004833D5" w:rsidRPr="00B10EC0">
        <w:rPr>
          <w:rFonts w:hint="eastAsia"/>
          <w:color w:val="000000" w:themeColor="text1"/>
        </w:rPr>
        <w:t>府執行情形，仍未</w:t>
      </w:r>
      <w:proofErr w:type="gramStart"/>
      <w:r w:rsidR="004833D5" w:rsidRPr="00B10EC0">
        <w:rPr>
          <w:rFonts w:hint="eastAsia"/>
          <w:color w:val="000000" w:themeColor="text1"/>
        </w:rPr>
        <w:t>獲復。</w:t>
      </w:r>
      <w:proofErr w:type="gramEnd"/>
    </w:p>
    <w:p w:rsidR="00562DC4" w:rsidRPr="00B10EC0" w:rsidRDefault="00562DC4" w:rsidP="004833D5">
      <w:pPr>
        <w:pStyle w:val="3"/>
        <w:rPr>
          <w:color w:val="000000" w:themeColor="text1"/>
        </w:rPr>
      </w:pPr>
      <w:proofErr w:type="gramStart"/>
      <w:r w:rsidRPr="00B10EC0">
        <w:rPr>
          <w:rFonts w:hint="eastAsia"/>
          <w:color w:val="000000" w:themeColor="text1"/>
        </w:rPr>
        <w:t>惟</w:t>
      </w:r>
      <w:proofErr w:type="gramEnd"/>
      <w:r w:rsidRPr="00B10EC0">
        <w:rPr>
          <w:rFonts w:hint="eastAsia"/>
          <w:color w:val="000000" w:themeColor="text1"/>
        </w:rPr>
        <w:t>，據行政院於108年2月18日函</w:t>
      </w:r>
      <w:r w:rsidRPr="00B10EC0">
        <w:rPr>
          <w:rStyle w:val="afe"/>
          <w:color w:val="000000" w:themeColor="text1"/>
        </w:rPr>
        <w:footnoteReference w:id="3"/>
      </w:r>
      <w:r w:rsidRPr="00B10EC0">
        <w:rPr>
          <w:rFonts w:hint="eastAsia"/>
          <w:color w:val="000000" w:themeColor="text1"/>
        </w:rPr>
        <w:t>文化部，請文化部會商有關機關</w:t>
      </w:r>
      <w:proofErr w:type="gramStart"/>
      <w:r w:rsidRPr="00B10EC0">
        <w:rPr>
          <w:rFonts w:hint="eastAsia"/>
          <w:color w:val="000000" w:themeColor="text1"/>
        </w:rPr>
        <w:t>釐</w:t>
      </w:r>
      <w:proofErr w:type="gramEnd"/>
      <w:r w:rsidRPr="00B10EC0">
        <w:rPr>
          <w:rFonts w:hint="eastAsia"/>
          <w:color w:val="000000" w:themeColor="text1"/>
        </w:rPr>
        <w:t>清疑義，如有必要再</w:t>
      </w:r>
      <w:proofErr w:type="gramStart"/>
      <w:r w:rsidRPr="00B10EC0">
        <w:rPr>
          <w:rFonts w:hint="eastAsia"/>
          <w:color w:val="000000" w:themeColor="text1"/>
        </w:rPr>
        <w:t>報院續處</w:t>
      </w:r>
      <w:proofErr w:type="gramEnd"/>
      <w:r w:rsidRPr="00B10EC0">
        <w:rPr>
          <w:rFonts w:hint="eastAsia"/>
          <w:color w:val="000000" w:themeColor="text1"/>
        </w:rPr>
        <w:t>，該函</w:t>
      </w:r>
      <w:proofErr w:type="gramStart"/>
      <w:r w:rsidRPr="00B10EC0">
        <w:rPr>
          <w:rFonts w:hint="eastAsia"/>
          <w:color w:val="000000" w:themeColor="text1"/>
        </w:rPr>
        <w:t>臚</w:t>
      </w:r>
      <w:proofErr w:type="gramEnd"/>
      <w:r w:rsidRPr="00B10EC0">
        <w:rPr>
          <w:rFonts w:hint="eastAsia"/>
          <w:color w:val="000000" w:themeColor="text1"/>
        </w:rPr>
        <w:t>列</w:t>
      </w:r>
      <w:r w:rsidR="00547B44" w:rsidRPr="00B10EC0">
        <w:rPr>
          <w:rFonts w:hint="eastAsia"/>
          <w:color w:val="000000" w:themeColor="text1"/>
        </w:rPr>
        <w:t>有</w:t>
      </w:r>
      <w:r w:rsidRPr="00B10EC0">
        <w:rPr>
          <w:rFonts w:hint="eastAsia"/>
          <w:color w:val="000000" w:themeColor="text1"/>
        </w:rPr>
        <w:t>關機關意見略</w:t>
      </w:r>
      <w:proofErr w:type="gramStart"/>
      <w:r w:rsidRPr="00B10EC0">
        <w:rPr>
          <w:rFonts w:hint="eastAsia"/>
          <w:color w:val="000000" w:themeColor="text1"/>
        </w:rPr>
        <w:t>以</w:t>
      </w:r>
      <w:proofErr w:type="gramEnd"/>
      <w:r w:rsidRPr="00B10EC0">
        <w:rPr>
          <w:rFonts w:hint="eastAsia"/>
          <w:color w:val="000000" w:themeColor="text1"/>
        </w:rPr>
        <w:t>：</w:t>
      </w:r>
    </w:p>
    <w:p w:rsidR="00562DC4" w:rsidRPr="00B10EC0" w:rsidRDefault="00562DC4" w:rsidP="00562DC4">
      <w:pPr>
        <w:pStyle w:val="4"/>
        <w:rPr>
          <w:color w:val="000000" w:themeColor="text1"/>
        </w:rPr>
      </w:pPr>
      <w:r w:rsidRPr="00B10EC0">
        <w:rPr>
          <w:rFonts w:hint="eastAsia"/>
          <w:color w:val="000000" w:themeColor="text1"/>
        </w:rPr>
        <w:t>內政部：依「地方制度法」（下稱地制法）第76</w:t>
      </w:r>
      <w:r w:rsidRPr="00B10EC0">
        <w:rPr>
          <w:rFonts w:hint="eastAsia"/>
          <w:color w:val="000000" w:themeColor="text1"/>
        </w:rPr>
        <w:lastRenderedPageBreak/>
        <w:t>條第1項規定，代行處理之實質要件有</w:t>
      </w:r>
      <w:proofErr w:type="gramStart"/>
      <w:r w:rsidRPr="00B10EC0">
        <w:rPr>
          <w:rFonts w:hint="eastAsia"/>
          <w:color w:val="000000" w:themeColor="text1"/>
        </w:rPr>
        <w:t>三</w:t>
      </w:r>
      <w:proofErr w:type="gramEnd"/>
      <w:r w:rsidRPr="00B10EC0">
        <w:rPr>
          <w:rFonts w:hint="eastAsia"/>
          <w:color w:val="000000" w:themeColor="text1"/>
        </w:rPr>
        <w:t>：1.須直轄市依法應作為而不作為；2.須該不作為致嚴重危害公益或妨礙地方政務正常運作；3.須該標的適於代行處理</w:t>
      </w:r>
      <w:r w:rsidRPr="00B10EC0">
        <w:rPr>
          <w:rStyle w:val="afe"/>
          <w:color w:val="000000" w:themeColor="text1"/>
        </w:rPr>
        <w:footnoteReference w:id="4"/>
      </w:r>
      <w:r w:rsidRPr="00B10EC0">
        <w:rPr>
          <w:rFonts w:hint="eastAsia"/>
          <w:color w:val="000000" w:themeColor="text1"/>
        </w:rPr>
        <w:t>。本案標的是否適於代行處理、有無其他合宜之處理方法，宜請文化部予以說明。</w:t>
      </w:r>
    </w:p>
    <w:p w:rsidR="00562DC4" w:rsidRPr="00B10EC0" w:rsidRDefault="00562DC4" w:rsidP="00562DC4">
      <w:pPr>
        <w:pStyle w:val="4"/>
        <w:rPr>
          <w:color w:val="000000" w:themeColor="text1"/>
        </w:rPr>
      </w:pPr>
      <w:r w:rsidRPr="00B10EC0">
        <w:rPr>
          <w:rFonts w:hint="eastAsia"/>
          <w:color w:val="000000" w:themeColor="text1"/>
        </w:rPr>
        <w:t>新北市政府：</w:t>
      </w:r>
    </w:p>
    <w:p w:rsidR="00562DC4" w:rsidRPr="00B10EC0" w:rsidRDefault="00562DC4" w:rsidP="00562DC4">
      <w:pPr>
        <w:pStyle w:val="5"/>
        <w:rPr>
          <w:color w:val="000000" w:themeColor="text1"/>
        </w:rPr>
      </w:pPr>
      <w:r w:rsidRPr="00B10EC0">
        <w:rPr>
          <w:rFonts w:hint="eastAsia"/>
          <w:color w:val="000000" w:themeColor="text1"/>
        </w:rPr>
        <w:t>本案係因施家古厝影響6號計畫道路開闢，新北市議會以附帶決議凍結經費，該府多方積極與議會溝通，仍未獲議會同意動支經費，是以修復工程停工中。雖受限於現況尚無經費修復古蹟，該府仍</w:t>
      </w:r>
      <w:proofErr w:type="gramStart"/>
      <w:r w:rsidRPr="00B10EC0">
        <w:rPr>
          <w:rFonts w:hint="eastAsia"/>
          <w:color w:val="000000" w:themeColor="text1"/>
        </w:rPr>
        <w:t>持續巡管維護</w:t>
      </w:r>
      <w:proofErr w:type="gramEnd"/>
      <w:r w:rsidRPr="00B10EC0">
        <w:rPr>
          <w:rFonts w:hint="eastAsia"/>
          <w:color w:val="000000" w:themeColor="text1"/>
        </w:rPr>
        <w:t>，請廠商定期至工地維護衛生清潔，也請管理</w:t>
      </w:r>
      <w:proofErr w:type="gramStart"/>
      <w:r w:rsidRPr="00B10EC0">
        <w:rPr>
          <w:rFonts w:hint="eastAsia"/>
          <w:color w:val="000000" w:themeColor="text1"/>
        </w:rPr>
        <w:t>單位淡博館</w:t>
      </w:r>
      <w:proofErr w:type="gramEnd"/>
      <w:r w:rsidRPr="00B10EC0">
        <w:rPr>
          <w:rFonts w:hint="eastAsia"/>
          <w:color w:val="000000" w:themeColor="text1"/>
        </w:rPr>
        <w:t>每月至工地巡檢，並無任由古蹟遭受風雨摧殘，並搭設棚架以保護未完成修復之左右護龍。左右護龍之</w:t>
      </w:r>
      <w:proofErr w:type="gramStart"/>
      <w:r w:rsidRPr="00B10EC0">
        <w:rPr>
          <w:rFonts w:hint="eastAsia"/>
          <w:color w:val="000000" w:themeColor="text1"/>
        </w:rPr>
        <w:t>磚砌外牆</w:t>
      </w:r>
      <w:proofErr w:type="gramEnd"/>
      <w:r w:rsidRPr="00B10EC0">
        <w:rPr>
          <w:rFonts w:hint="eastAsia"/>
          <w:color w:val="000000" w:themeColor="text1"/>
        </w:rPr>
        <w:t>即便完成修復，亦屬暴露於外氣環境之結構體，目前外牆局部風化狀況尚屬正常，並未嚴重影響其保存價值，亦無毀損或滅失之虞。</w:t>
      </w:r>
    </w:p>
    <w:p w:rsidR="00562DC4" w:rsidRPr="00B10EC0" w:rsidRDefault="00562DC4" w:rsidP="002247E8">
      <w:pPr>
        <w:pStyle w:val="5"/>
        <w:rPr>
          <w:color w:val="000000" w:themeColor="text1"/>
        </w:rPr>
      </w:pPr>
      <w:r w:rsidRPr="00B10EC0">
        <w:rPr>
          <w:rFonts w:hint="eastAsia"/>
          <w:color w:val="000000" w:themeColor="text1"/>
        </w:rPr>
        <w:t>依文資法第110條規定（略以）：「直轄市、縣（市）主管機關依本法應作為而不作為，致危害文化資產保存，得由行政院、中央主管機關命其於一定期限內為之；屆期仍不作為者，得代行處理…</w:t>
      </w:r>
      <w:proofErr w:type="gramStart"/>
      <w:r w:rsidRPr="00B10EC0">
        <w:rPr>
          <w:rFonts w:hint="eastAsia"/>
          <w:color w:val="000000" w:themeColor="text1"/>
        </w:rPr>
        <w:t>…</w:t>
      </w:r>
      <w:proofErr w:type="gramEnd"/>
      <w:r w:rsidRPr="00B10EC0">
        <w:rPr>
          <w:rFonts w:hint="eastAsia"/>
          <w:color w:val="000000" w:themeColor="text1"/>
        </w:rPr>
        <w:t>」，中央政府代行之前提係為地方政府不作為；另文資法第8條規定略</w:t>
      </w:r>
      <w:proofErr w:type="gramStart"/>
      <w:r w:rsidRPr="00B10EC0">
        <w:rPr>
          <w:rFonts w:hint="eastAsia"/>
          <w:color w:val="000000" w:themeColor="text1"/>
        </w:rPr>
        <w:t>以</w:t>
      </w:r>
      <w:proofErr w:type="gramEnd"/>
      <w:r w:rsidRPr="00B10EC0">
        <w:rPr>
          <w:rFonts w:hint="eastAsia"/>
          <w:color w:val="000000" w:themeColor="text1"/>
        </w:rPr>
        <w:t>，公有文化資產，由所有人或管理機關（構）編列預算，辦理保存、修復及管理維護，</w:t>
      </w:r>
      <w:proofErr w:type="gramStart"/>
      <w:r w:rsidRPr="00B10EC0">
        <w:rPr>
          <w:rFonts w:hint="eastAsia"/>
          <w:color w:val="000000" w:themeColor="text1"/>
        </w:rPr>
        <w:t>爰</w:t>
      </w:r>
      <w:proofErr w:type="gramEnd"/>
      <w:r w:rsidRPr="00B10EC0">
        <w:rPr>
          <w:rFonts w:hint="eastAsia"/>
          <w:color w:val="000000" w:themeColor="text1"/>
        </w:rPr>
        <w:t>該府依法有編列預算維護古蹟之權責；又依地制法第5條規</w:t>
      </w:r>
      <w:r w:rsidRPr="00B10EC0">
        <w:rPr>
          <w:rFonts w:hint="eastAsia"/>
          <w:color w:val="000000" w:themeColor="text1"/>
        </w:rPr>
        <w:lastRenderedPageBreak/>
        <w:t>定，行政權及立法權分由直轄市政府與直轄市議會行使，議會依該法第35條第2項規定，有議決預算之權限。是</w:t>
      </w:r>
      <w:proofErr w:type="gramStart"/>
      <w:r w:rsidRPr="00B10EC0">
        <w:rPr>
          <w:rFonts w:hint="eastAsia"/>
          <w:color w:val="000000" w:themeColor="text1"/>
        </w:rPr>
        <w:t>以</w:t>
      </w:r>
      <w:proofErr w:type="gramEnd"/>
      <w:r w:rsidRPr="00B10EC0">
        <w:rPr>
          <w:rFonts w:hint="eastAsia"/>
          <w:color w:val="000000" w:themeColor="text1"/>
        </w:rPr>
        <w:t>，該府依法編列預算辦理修復工程，惟未獲議會同意，鑒於該府對議會之尊重，期盼府會和諧之原則，爭取議會認可後得以動支經費修復古蹟。綜上，該府依前開規定編列修復經費與辦理古蹟修復工程，並勤與議會溝通爭取修復預算，絕非應作為而不作為。</w:t>
      </w:r>
    </w:p>
    <w:p w:rsidR="00562DC4" w:rsidRPr="00B10EC0" w:rsidRDefault="00562DC4" w:rsidP="00562DC4">
      <w:pPr>
        <w:pStyle w:val="5"/>
        <w:rPr>
          <w:color w:val="000000" w:themeColor="text1"/>
        </w:rPr>
      </w:pPr>
      <w:r w:rsidRPr="00B10EC0">
        <w:rPr>
          <w:rFonts w:hint="eastAsia"/>
          <w:color w:val="000000" w:themeColor="text1"/>
        </w:rPr>
        <w:t>另文資法第28條所定主管機關審查古蹟有無管理不當，致有滅失或毀損價值之虞、「主管機關『得』通知所有人、使用或管理限期改善，屆</w:t>
      </w:r>
      <w:r w:rsidR="00B55A5E" w:rsidRPr="00B10EC0">
        <w:rPr>
          <w:rFonts w:hint="eastAsia"/>
          <w:color w:val="000000" w:themeColor="text1"/>
        </w:rPr>
        <w:t>期</w:t>
      </w:r>
      <w:r w:rsidRPr="00B10EC0">
        <w:rPr>
          <w:rFonts w:hint="eastAsia"/>
          <w:color w:val="000000" w:themeColor="text1"/>
        </w:rPr>
        <w:t>未</w:t>
      </w:r>
      <w:r w:rsidR="00B55A5E" w:rsidRPr="00B10EC0">
        <w:rPr>
          <w:rFonts w:hint="eastAsia"/>
          <w:color w:val="000000" w:themeColor="text1"/>
        </w:rPr>
        <w:t>改善，</w:t>
      </w:r>
      <w:r w:rsidRPr="00B10EC0">
        <w:rPr>
          <w:rFonts w:hint="eastAsia"/>
          <w:color w:val="000000" w:themeColor="text1"/>
        </w:rPr>
        <w:t>『得』</w:t>
      </w:r>
      <w:proofErr w:type="gramStart"/>
      <w:r w:rsidRPr="00B10EC0">
        <w:rPr>
          <w:rFonts w:hint="eastAsia"/>
          <w:color w:val="000000" w:themeColor="text1"/>
        </w:rPr>
        <w:t>逕</w:t>
      </w:r>
      <w:proofErr w:type="gramEnd"/>
      <w:r w:rsidRPr="00B10EC0">
        <w:rPr>
          <w:rFonts w:hint="eastAsia"/>
          <w:color w:val="000000" w:themeColor="text1"/>
        </w:rPr>
        <w:t>為管理維護、修復」等主</w:t>
      </w:r>
      <w:r w:rsidR="00B55A5E" w:rsidRPr="00B10EC0">
        <w:rPr>
          <w:rFonts w:hint="eastAsia"/>
          <w:color w:val="000000" w:themeColor="text1"/>
        </w:rPr>
        <w:t>管</w:t>
      </w:r>
      <w:r w:rsidRPr="00B10EC0">
        <w:rPr>
          <w:rFonts w:hint="eastAsia"/>
          <w:color w:val="000000" w:themeColor="text1"/>
        </w:rPr>
        <w:t>機關之裁量權，</w:t>
      </w:r>
      <w:r w:rsidR="00B55A5E" w:rsidRPr="00B10EC0">
        <w:rPr>
          <w:rFonts w:hint="eastAsia"/>
          <w:color w:val="000000" w:themeColor="text1"/>
        </w:rPr>
        <w:t>是否符合文資法</w:t>
      </w:r>
      <w:r w:rsidRPr="00B10EC0">
        <w:rPr>
          <w:rFonts w:hint="eastAsia"/>
          <w:color w:val="000000" w:themeColor="text1"/>
        </w:rPr>
        <w:t>第110條所稱「主管機關依本法『應』作為而不作為」之前提要件與同法第106條所定該府之裁罰權，裁罰權是否適於代行處理等</w:t>
      </w:r>
      <w:r w:rsidR="00B55A5E" w:rsidRPr="00B10EC0">
        <w:rPr>
          <w:rFonts w:hint="eastAsia"/>
          <w:color w:val="000000" w:themeColor="text1"/>
        </w:rPr>
        <w:t>，</w:t>
      </w:r>
      <w:proofErr w:type="gramStart"/>
      <w:r w:rsidRPr="00B10EC0">
        <w:rPr>
          <w:rFonts w:hint="eastAsia"/>
          <w:color w:val="000000" w:themeColor="text1"/>
        </w:rPr>
        <w:t>併</w:t>
      </w:r>
      <w:proofErr w:type="gramEnd"/>
      <w:r w:rsidRPr="00B10EC0">
        <w:rPr>
          <w:rFonts w:hint="eastAsia"/>
          <w:color w:val="000000" w:themeColor="text1"/>
        </w:rPr>
        <w:t>請</w:t>
      </w:r>
      <w:proofErr w:type="gramStart"/>
      <w:r w:rsidRPr="00B10EC0">
        <w:rPr>
          <w:rFonts w:hint="eastAsia"/>
          <w:color w:val="000000" w:themeColor="text1"/>
        </w:rPr>
        <w:t>釐</w:t>
      </w:r>
      <w:proofErr w:type="gramEnd"/>
      <w:r w:rsidRPr="00B10EC0">
        <w:rPr>
          <w:rFonts w:hint="eastAsia"/>
          <w:color w:val="000000" w:themeColor="text1"/>
        </w:rPr>
        <w:t>清。</w:t>
      </w:r>
    </w:p>
    <w:p w:rsidR="00B55A5E" w:rsidRPr="00B10EC0" w:rsidRDefault="00B55A5E" w:rsidP="00B55A5E">
      <w:pPr>
        <w:pStyle w:val="4"/>
        <w:rPr>
          <w:color w:val="000000" w:themeColor="text1"/>
        </w:rPr>
      </w:pPr>
      <w:r w:rsidRPr="00B10EC0">
        <w:rPr>
          <w:rFonts w:hint="eastAsia"/>
          <w:color w:val="000000" w:themeColor="text1"/>
        </w:rPr>
        <w:t>行政院法規會：</w:t>
      </w:r>
    </w:p>
    <w:p w:rsidR="00B55A5E" w:rsidRPr="00B10EC0" w:rsidRDefault="00B55A5E" w:rsidP="00B55A5E">
      <w:pPr>
        <w:pStyle w:val="5"/>
        <w:rPr>
          <w:color w:val="000000" w:themeColor="text1"/>
        </w:rPr>
      </w:pPr>
      <w:r w:rsidRPr="00B10EC0">
        <w:rPr>
          <w:rFonts w:hint="eastAsia"/>
          <w:color w:val="000000" w:themeColor="text1"/>
        </w:rPr>
        <w:t>行政院依文資法第110條規定代行處理前提要件為直轄市主管機關依該法應作為而不作為，</w:t>
      </w:r>
      <w:proofErr w:type="gramStart"/>
      <w:r w:rsidRPr="00B10EC0">
        <w:rPr>
          <w:rFonts w:hint="eastAsia"/>
          <w:color w:val="000000" w:themeColor="text1"/>
        </w:rPr>
        <w:t>即淡博館</w:t>
      </w:r>
      <w:proofErr w:type="gramEnd"/>
      <w:r w:rsidRPr="00B10EC0">
        <w:rPr>
          <w:rFonts w:hint="eastAsia"/>
          <w:color w:val="000000" w:themeColor="text1"/>
        </w:rPr>
        <w:t>有該法第28條所定古蹟因其管理不當致有滅失或減損價值之虞，新北市政府卻未通知限期改善，或經</w:t>
      </w:r>
      <w:proofErr w:type="gramStart"/>
      <w:r w:rsidRPr="00B10EC0">
        <w:rPr>
          <w:rFonts w:hint="eastAsia"/>
          <w:color w:val="000000" w:themeColor="text1"/>
        </w:rPr>
        <w:t>通知淡博館</w:t>
      </w:r>
      <w:proofErr w:type="gramEnd"/>
      <w:r w:rsidRPr="00B10EC0">
        <w:rPr>
          <w:rFonts w:hint="eastAsia"/>
          <w:color w:val="000000" w:themeColor="text1"/>
        </w:rPr>
        <w:t>限期改善，屆期仍未改善，新北市政府卻未依該法第106條規定裁處罰鍰，亦未依該法第28條規定</w:t>
      </w:r>
      <w:proofErr w:type="gramStart"/>
      <w:r w:rsidRPr="00B10EC0">
        <w:rPr>
          <w:rFonts w:hint="eastAsia"/>
          <w:color w:val="000000" w:themeColor="text1"/>
        </w:rPr>
        <w:t>逕</w:t>
      </w:r>
      <w:proofErr w:type="gramEnd"/>
      <w:r w:rsidRPr="00B10EC0">
        <w:rPr>
          <w:rFonts w:hint="eastAsia"/>
          <w:color w:val="000000" w:themeColor="text1"/>
        </w:rPr>
        <w:t>為管理維護、修復之情形。</w:t>
      </w:r>
    </w:p>
    <w:p w:rsidR="00B55A5E" w:rsidRPr="00B10EC0" w:rsidRDefault="00B55A5E" w:rsidP="00B55A5E">
      <w:pPr>
        <w:pStyle w:val="5"/>
        <w:rPr>
          <w:color w:val="000000" w:themeColor="text1"/>
        </w:rPr>
      </w:pPr>
      <w:proofErr w:type="gramStart"/>
      <w:r w:rsidRPr="00B10EC0">
        <w:rPr>
          <w:rFonts w:hint="eastAsia"/>
          <w:color w:val="000000" w:themeColor="text1"/>
        </w:rPr>
        <w:t>按凡行政</w:t>
      </w:r>
      <w:proofErr w:type="gramEnd"/>
      <w:r w:rsidRPr="00B10EC0">
        <w:rPr>
          <w:rFonts w:hint="eastAsia"/>
          <w:color w:val="000000" w:themeColor="text1"/>
        </w:rPr>
        <w:t>法律關係之相對人因行政法規、行政處分或行政契約等公權力行為而負有公法上之作為或不作為義務者，</w:t>
      </w:r>
      <w:proofErr w:type="gramStart"/>
      <w:r w:rsidRPr="00B10EC0">
        <w:rPr>
          <w:rFonts w:hint="eastAsia"/>
          <w:color w:val="000000" w:themeColor="text1"/>
        </w:rPr>
        <w:t>均須以</w:t>
      </w:r>
      <w:proofErr w:type="gramEnd"/>
      <w:r w:rsidRPr="00B10EC0">
        <w:rPr>
          <w:rFonts w:hint="eastAsia"/>
          <w:color w:val="000000" w:themeColor="text1"/>
        </w:rPr>
        <w:t>有期待可能性為前提。在事實上或法律上無法期待人民遵守</w:t>
      </w:r>
      <w:r w:rsidRPr="00B10EC0">
        <w:rPr>
          <w:rFonts w:hint="eastAsia"/>
          <w:color w:val="000000" w:themeColor="text1"/>
        </w:rPr>
        <w:lastRenderedPageBreak/>
        <w:t>時，行政法上義務即應受到限制或歸於消滅</w:t>
      </w:r>
      <w:r w:rsidR="008C511D" w:rsidRPr="00B10EC0">
        <w:rPr>
          <w:rStyle w:val="afe"/>
          <w:color w:val="000000" w:themeColor="text1"/>
        </w:rPr>
        <w:footnoteReference w:id="5"/>
      </w:r>
      <w:r w:rsidRPr="00B10EC0">
        <w:rPr>
          <w:rFonts w:hint="eastAsia"/>
          <w:color w:val="000000" w:themeColor="text1"/>
        </w:rPr>
        <w:t>。依新北市政府函說明略</w:t>
      </w:r>
      <w:proofErr w:type="gramStart"/>
      <w:r w:rsidRPr="00B10EC0">
        <w:rPr>
          <w:rFonts w:hint="eastAsia"/>
          <w:color w:val="000000" w:themeColor="text1"/>
        </w:rPr>
        <w:t>以</w:t>
      </w:r>
      <w:proofErr w:type="gramEnd"/>
      <w:r w:rsidRPr="00B10EC0">
        <w:rPr>
          <w:rFonts w:hint="eastAsia"/>
          <w:color w:val="000000" w:themeColor="text1"/>
        </w:rPr>
        <w:t>，施家古厝修復工程停工，係因該府105年編列之相關預算遭到市議會凍結並附帶決議，該府配合完成附帶決議事項，仍未獲議會同意動支經費之故，雖受限於現況尚無經費修復古蹟，該府仍</w:t>
      </w:r>
      <w:proofErr w:type="gramStart"/>
      <w:r w:rsidRPr="00B10EC0">
        <w:rPr>
          <w:rFonts w:hint="eastAsia"/>
          <w:color w:val="000000" w:themeColor="text1"/>
        </w:rPr>
        <w:t>請淡博</w:t>
      </w:r>
      <w:proofErr w:type="gramEnd"/>
      <w:r w:rsidRPr="00B10EC0">
        <w:rPr>
          <w:rFonts w:hint="eastAsia"/>
          <w:color w:val="000000" w:themeColor="text1"/>
        </w:rPr>
        <w:t>館每月至工地巡檢，無任由古蹟遭受風雨摧殘，並搭設棚架以保護未完成修復之左右護龍，目前外牆局部風化狀況尚屬正常，並未嚴重影響其保存價值，亦無毀損或滅失之虞等情。</w:t>
      </w:r>
      <w:proofErr w:type="gramStart"/>
      <w:r w:rsidRPr="00B10EC0">
        <w:rPr>
          <w:rFonts w:hint="eastAsia"/>
          <w:color w:val="000000" w:themeColor="text1"/>
        </w:rPr>
        <w:t>爰</w:t>
      </w:r>
      <w:proofErr w:type="gramEnd"/>
      <w:r w:rsidRPr="00B10EC0">
        <w:rPr>
          <w:rFonts w:hint="eastAsia"/>
          <w:color w:val="000000" w:themeColor="text1"/>
        </w:rPr>
        <w:t>在欠缺古蹟修復工程預算之情形下，古蹟目前停工，未經完成修復工程，難謂</w:t>
      </w:r>
      <w:proofErr w:type="gramStart"/>
      <w:r w:rsidRPr="00B10EC0">
        <w:rPr>
          <w:rFonts w:hint="eastAsia"/>
          <w:color w:val="000000" w:themeColor="text1"/>
        </w:rPr>
        <w:t>係淡博</w:t>
      </w:r>
      <w:proofErr w:type="gramEnd"/>
      <w:r w:rsidRPr="00B10EC0">
        <w:rPr>
          <w:rFonts w:hint="eastAsia"/>
          <w:color w:val="000000" w:themeColor="text1"/>
        </w:rPr>
        <w:t>館管理不當所致，</w:t>
      </w:r>
      <w:proofErr w:type="gramStart"/>
      <w:r w:rsidRPr="00B10EC0">
        <w:rPr>
          <w:rFonts w:hint="eastAsia"/>
          <w:color w:val="000000" w:themeColor="text1"/>
        </w:rPr>
        <w:t>縱新北市</w:t>
      </w:r>
      <w:proofErr w:type="gramEnd"/>
      <w:r w:rsidRPr="00B10EC0">
        <w:rPr>
          <w:rFonts w:hint="eastAsia"/>
          <w:color w:val="000000" w:themeColor="text1"/>
        </w:rPr>
        <w:t>政府依文資法第28條前段規定</w:t>
      </w:r>
      <w:proofErr w:type="gramStart"/>
      <w:r w:rsidRPr="00B10EC0">
        <w:rPr>
          <w:rFonts w:hint="eastAsia"/>
          <w:color w:val="000000" w:themeColor="text1"/>
        </w:rPr>
        <w:t>通知淡博館</w:t>
      </w:r>
      <w:proofErr w:type="gramEnd"/>
      <w:r w:rsidRPr="00B10EC0">
        <w:rPr>
          <w:rFonts w:hint="eastAsia"/>
          <w:color w:val="000000" w:themeColor="text1"/>
        </w:rPr>
        <w:t>限期改善，依上開說明，亦難期待</w:t>
      </w:r>
      <w:proofErr w:type="gramStart"/>
      <w:r w:rsidRPr="00B10EC0">
        <w:rPr>
          <w:rFonts w:hint="eastAsia"/>
          <w:color w:val="000000" w:themeColor="text1"/>
        </w:rPr>
        <w:t>淡博館依</w:t>
      </w:r>
      <w:proofErr w:type="gramEnd"/>
      <w:r w:rsidRPr="00B10EC0">
        <w:rPr>
          <w:rFonts w:hint="eastAsia"/>
          <w:color w:val="000000" w:themeColor="text1"/>
        </w:rPr>
        <w:t>限改善。文化部來函將古蹟未妥</w:t>
      </w:r>
      <w:proofErr w:type="gramStart"/>
      <w:r w:rsidRPr="00B10EC0">
        <w:rPr>
          <w:rFonts w:hint="eastAsia"/>
          <w:color w:val="000000" w:themeColor="text1"/>
        </w:rPr>
        <w:t>適</w:t>
      </w:r>
      <w:proofErr w:type="gramEnd"/>
      <w:r w:rsidRPr="00B10EC0">
        <w:rPr>
          <w:rFonts w:hint="eastAsia"/>
          <w:color w:val="000000" w:themeColor="text1"/>
        </w:rPr>
        <w:t>保存之原因歸咎</w:t>
      </w:r>
      <w:proofErr w:type="gramStart"/>
      <w:r w:rsidRPr="00B10EC0">
        <w:rPr>
          <w:rFonts w:hint="eastAsia"/>
          <w:color w:val="000000" w:themeColor="text1"/>
        </w:rPr>
        <w:t>於淡博館</w:t>
      </w:r>
      <w:proofErr w:type="gramEnd"/>
      <w:r w:rsidRPr="00B10EC0">
        <w:rPr>
          <w:rFonts w:hint="eastAsia"/>
          <w:color w:val="000000" w:themeColor="text1"/>
        </w:rPr>
        <w:t>，並認其有文資法第28條</w:t>
      </w:r>
      <w:r w:rsidR="00B67C43" w:rsidRPr="00B10EC0">
        <w:rPr>
          <w:rFonts w:hint="eastAsia"/>
          <w:color w:val="000000" w:themeColor="text1"/>
        </w:rPr>
        <w:t>所定情形，而新北市政府未依該條規定通知其限期改善或裁處罰鍰，請行政</w:t>
      </w:r>
      <w:r w:rsidRPr="00B10EC0">
        <w:rPr>
          <w:rFonts w:hint="eastAsia"/>
          <w:color w:val="000000" w:themeColor="text1"/>
        </w:rPr>
        <w:t>院依第110條規定辦理，核有未符。</w:t>
      </w:r>
      <w:proofErr w:type="gramStart"/>
      <w:r w:rsidRPr="00B10EC0">
        <w:rPr>
          <w:rFonts w:hint="eastAsia"/>
          <w:b/>
          <w:color w:val="000000" w:themeColor="text1"/>
        </w:rPr>
        <w:t>本件仍請文化部本於</w:t>
      </w:r>
      <w:proofErr w:type="gramEnd"/>
      <w:r w:rsidRPr="00B10EC0">
        <w:rPr>
          <w:rFonts w:hint="eastAsia"/>
          <w:b/>
          <w:color w:val="000000" w:themeColor="text1"/>
        </w:rPr>
        <w:t>權責督導新北市政府解決古蹟修復工程經費事宜及思考有無其他妥適處理方式。</w:t>
      </w:r>
    </w:p>
    <w:p w:rsidR="004833D5" w:rsidRPr="00B10EC0" w:rsidRDefault="00B67C43" w:rsidP="008A3C87">
      <w:pPr>
        <w:pStyle w:val="3"/>
        <w:rPr>
          <w:color w:val="000000" w:themeColor="text1"/>
        </w:rPr>
      </w:pPr>
      <w:r w:rsidRPr="00B10EC0">
        <w:rPr>
          <w:rFonts w:hint="eastAsia"/>
          <w:color w:val="000000" w:themeColor="text1"/>
        </w:rPr>
        <w:t>據此顯見，</w:t>
      </w:r>
      <w:r w:rsidR="004833D5" w:rsidRPr="00B10EC0">
        <w:rPr>
          <w:rFonts w:hint="eastAsia"/>
          <w:color w:val="000000" w:themeColor="text1"/>
        </w:rPr>
        <w:t>本案</w:t>
      </w:r>
      <w:r w:rsidR="007F43C7" w:rsidRPr="00B10EC0">
        <w:rPr>
          <w:rFonts w:hint="eastAsia"/>
          <w:color w:val="000000" w:themeColor="text1"/>
        </w:rPr>
        <w:t>停工後，</w:t>
      </w:r>
      <w:proofErr w:type="gramStart"/>
      <w:r w:rsidR="004833D5" w:rsidRPr="00B10EC0">
        <w:rPr>
          <w:rFonts w:hint="eastAsia"/>
          <w:color w:val="000000" w:themeColor="text1"/>
        </w:rPr>
        <w:t>文化部於107年5月8日</w:t>
      </w:r>
      <w:proofErr w:type="gramEnd"/>
      <w:r w:rsidR="004833D5" w:rsidRPr="00B10EC0">
        <w:rPr>
          <w:rFonts w:hint="eastAsia"/>
          <w:color w:val="000000" w:themeColor="text1"/>
        </w:rPr>
        <w:t>邀集專家學者召開「新北市定古蹟『淡水</w:t>
      </w:r>
      <w:proofErr w:type="gramStart"/>
      <w:r w:rsidR="004833D5" w:rsidRPr="00B10EC0">
        <w:rPr>
          <w:rFonts w:hint="eastAsia"/>
          <w:color w:val="000000" w:themeColor="text1"/>
        </w:rPr>
        <w:t>崎仔頂施家</w:t>
      </w:r>
      <w:proofErr w:type="gramEnd"/>
      <w:r w:rsidR="004833D5" w:rsidRPr="00B10EC0">
        <w:rPr>
          <w:rFonts w:hint="eastAsia"/>
          <w:color w:val="000000" w:themeColor="text1"/>
        </w:rPr>
        <w:t>古厝』古蹟修復工程現</w:t>
      </w:r>
      <w:proofErr w:type="gramStart"/>
      <w:r w:rsidR="004833D5" w:rsidRPr="00B10EC0">
        <w:rPr>
          <w:rFonts w:hint="eastAsia"/>
          <w:color w:val="000000" w:themeColor="text1"/>
        </w:rPr>
        <w:t>勘</w:t>
      </w:r>
      <w:proofErr w:type="gramEnd"/>
      <w:r w:rsidR="004833D5" w:rsidRPr="00B10EC0">
        <w:rPr>
          <w:rFonts w:hint="eastAsia"/>
          <w:color w:val="000000" w:themeColor="text1"/>
        </w:rPr>
        <w:t>督導會議」於現場查核發現，門樓屋面有掉落危</w:t>
      </w:r>
      <w:r w:rsidR="00CD4180" w:rsidRPr="00B10EC0">
        <w:rPr>
          <w:rFonts w:hint="eastAsia"/>
          <w:color w:val="000000" w:themeColor="text1"/>
        </w:rPr>
        <w:t>險</w:t>
      </w:r>
      <w:r w:rsidR="004833D5" w:rsidRPr="00B10EC0">
        <w:rPr>
          <w:rFonts w:hint="eastAsia"/>
          <w:color w:val="000000" w:themeColor="text1"/>
        </w:rPr>
        <w:t>且環境維護狀況不良等情，顯見該府並未積極處理任由古蹟遭受毀損之事實，有危害文化資產保存之虞，要求管理機關新北市政府文化局於2個月內擬具「復工計畫」(內容需</w:t>
      </w:r>
      <w:r w:rsidR="004833D5" w:rsidRPr="00B10EC0">
        <w:rPr>
          <w:rFonts w:hint="eastAsia"/>
          <w:color w:val="000000" w:themeColor="text1"/>
        </w:rPr>
        <w:lastRenderedPageBreak/>
        <w:t>據實載明復工日期及完工日期)送文資局核備，惟該府</w:t>
      </w:r>
      <w:proofErr w:type="gramStart"/>
      <w:r w:rsidR="00CD4180" w:rsidRPr="00B10EC0">
        <w:rPr>
          <w:rFonts w:hint="eastAsia"/>
          <w:color w:val="000000" w:themeColor="text1"/>
        </w:rPr>
        <w:t>怠</w:t>
      </w:r>
      <w:proofErr w:type="gramEnd"/>
      <w:r w:rsidRPr="00B10EC0">
        <w:rPr>
          <w:rFonts w:hint="eastAsia"/>
          <w:color w:val="000000" w:themeColor="text1"/>
        </w:rPr>
        <w:t>未辦理</w:t>
      </w:r>
      <w:r w:rsidR="004833D5" w:rsidRPr="00B10EC0">
        <w:rPr>
          <w:rFonts w:hint="eastAsia"/>
          <w:color w:val="000000" w:themeColor="text1"/>
        </w:rPr>
        <w:t>。再據文化部107年12月14日</w:t>
      </w:r>
      <w:r w:rsidR="00CD4180" w:rsidRPr="00B10EC0">
        <w:rPr>
          <w:rFonts w:hint="eastAsia"/>
          <w:color w:val="000000" w:themeColor="text1"/>
        </w:rPr>
        <w:t>致</w:t>
      </w:r>
      <w:r w:rsidR="004833D5" w:rsidRPr="00B10EC0">
        <w:rPr>
          <w:rFonts w:hint="eastAsia"/>
          <w:color w:val="000000" w:themeColor="text1"/>
        </w:rPr>
        <w:t>新北市政府</w:t>
      </w:r>
      <w:r w:rsidR="00CD4180" w:rsidRPr="00B10EC0">
        <w:rPr>
          <w:rFonts w:hint="eastAsia"/>
          <w:color w:val="000000" w:themeColor="text1"/>
        </w:rPr>
        <w:t>函文</w:t>
      </w:r>
      <w:r w:rsidR="004833D5" w:rsidRPr="00B10EC0">
        <w:rPr>
          <w:rFonts w:hint="eastAsia"/>
          <w:color w:val="000000" w:themeColor="text1"/>
        </w:rPr>
        <w:t>，稱本案管理機關(構)長期以來未依法執行古蹟修復及保護責任</w:t>
      </w:r>
      <w:r w:rsidR="00CD4180" w:rsidRPr="00B10EC0">
        <w:rPr>
          <w:rFonts w:hint="eastAsia"/>
          <w:color w:val="000000" w:themeColor="text1"/>
        </w:rPr>
        <w:t>，</w:t>
      </w:r>
      <w:r w:rsidR="004833D5" w:rsidRPr="00B10EC0">
        <w:rPr>
          <w:rFonts w:hint="eastAsia"/>
          <w:color w:val="000000" w:themeColor="text1"/>
        </w:rPr>
        <w:t>顯已違反文資法第8條及第21條規定，請依法追究管理單位相關人員違失責任，</w:t>
      </w:r>
      <w:r w:rsidR="008A3C87" w:rsidRPr="00B10EC0">
        <w:rPr>
          <w:rFonts w:hint="eastAsia"/>
          <w:color w:val="000000" w:themeColor="text1"/>
        </w:rPr>
        <w:t>且認為該府歸咎市議會未同意105年預算解凍而無法復工，但該府未於106年及107年再行編列預算或極盡各種可能籌措經費措施，致古蹟因修復工程部分拆解後</w:t>
      </w:r>
      <w:proofErr w:type="gramStart"/>
      <w:r w:rsidR="008A3C87" w:rsidRPr="00B10EC0">
        <w:rPr>
          <w:rFonts w:hint="eastAsia"/>
          <w:color w:val="000000" w:themeColor="text1"/>
        </w:rPr>
        <w:t>未受妥適保存</w:t>
      </w:r>
      <w:r w:rsidR="00BE1DB3" w:rsidRPr="00B10EC0">
        <w:rPr>
          <w:rFonts w:hint="eastAsia"/>
          <w:color w:val="000000" w:themeColor="text1"/>
        </w:rPr>
        <w:t>均有缺失</w:t>
      </w:r>
      <w:proofErr w:type="gramEnd"/>
      <w:r w:rsidR="00EA0C4A" w:rsidRPr="00B10EC0">
        <w:rPr>
          <w:rFonts w:hint="eastAsia"/>
          <w:color w:val="000000" w:themeColor="text1"/>
        </w:rPr>
        <w:t>。</w:t>
      </w:r>
      <w:proofErr w:type="gramStart"/>
      <w:r w:rsidR="008A3C87" w:rsidRPr="00B10EC0">
        <w:rPr>
          <w:rFonts w:hint="eastAsia"/>
          <w:color w:val="000000" w:themeColor="text1"/>
        </w:rPr>
        <w:t>惟查</w:t>
      </w:r>
      <w:proofErr w:type="gramEnd"/>
      <w:r w:rsidR="008A3C87" w:rsidRPr="00B10EC0">
        <w:rPr>
          <w:rFonts w:hint="eastAsia"/>
          <w:color w:val="000000" w:themeColor="text1"/>
        </w:rPr>
        <w:t>，依據行政院</w:t>
      </w:r>
      <w:r w:rsidR="00EA0C4A" w:rsidRPr="00B10EC0">
        <w:rPr>
          <w:rFonts w:hint="eastAsia"/>
          <w:color w:val="000000" w:themeColor="text1"/>
        </w:rPr>
        <w:t>108年2月18日</w:t>
      </w:r>
      <w:r w:rsidR="008A3C87" w:rsidRPr="00B10EC0">
        <w:rPr>
          <w:rFonts w:hint="eastAsia"/>
          <w:color w:val="000000" w:themeColor="text1"/>
        </w:rPr>
        <w:t>法規會意見</w:t>
      </w:r>
      <w:r w:rsidR="00EA0C4A" w:rsidRPr="00B10EC0">
        <w:rPr>
          <w:rFonts w:hint="eastAsia"/>
          <w:color w:val="000000" w:themeColor="text1"/>
        </w:rPr>
        <w:t>所述，</w:t>
      </w:r>
      <w:r w:rsidR="00393284" w:rsidRPr="00B10EC0">
        <w:rPr>
          <w:rFonts w:hint="eastAsia"/>
          <w:color w:val="000000" w:themeColor="text1"/>
        </w:rPr>
        <w:t>針對文化部之指責並建議代行修復古蹟</w:t>
      </w:r>
      <w:r w:rsidR="008A3C87" w:rsidRPr="00B10EC0">
        <w:rPr>
          <w:rFonts w:hint="eastAsia"/>
          <w:color w:val="000000" w:themeColor="text1"/>
        </w:rPr>
        <w:t>仍存有若干疑義，並請</w:t>
      </w:r>
      <w:proofErr w:type="gramStart"/>
      <w:r w:rsidR="008A3C87" w:rsidRPr="00B10EC0">
        <w:rPr>
          <w:rFonts w:hint="eastAsia"/>
          <w:color w:val="000000" w:themeColor="text1"/>
        </w:rPr>
        <w:t>文化部本於</w:t>
      </w:r>
      <w:proofErr w:type="gramEnd"/>
      <w:r w:rsidR="008A3C87" w:rsidRPr="00B10EC0">
        <w:rPr>
          <w:rFonts w:hint="eastAsia"/>
          <w:color w:val="000000" w:themeColor="text1"/>
        </w:rPr>
        <w:t>權責督導新北市政府解決古蹟修復工程經費事宜及思考有無其他妥適處理方式</w:t>
      </w:r>
      <w:proofErr w:type="gramStart"/>
      <w:r w:rsidR="00AA2292" w:rsidRPr="00B10EC0">
        <w:rPr>
          <w:rFonts w:hint="eastAsia"/>
          <w:color w:val="000000" w:themeColor="text1"/>
        </w:rPr>
        <w:t>等語觀之</w:t>
      </w:r>
      <w:proofErr w:type="gramEnd"/>
      <w:r w:rsidR="00EA0C4A" w:rsidRPr="00B10EC0">
        <w:rPr>
          <w:rFonts w:hint="eastAsia"/>
          <w:color w:val="000000" w:themeColor="text1"/>
        </w:rPr>
        <w:t>，</w:t>
      </w:r>
      <w:r w:rsidR="008A3C87" w:rsidRPr="00B10EC0">
        <w:rPr>
          <w:rFonts w:hint="eastAsia"/>
          <w:color w:val="000000" w:themeColor="text1"/>
        </w:rPr>
        <w:t>古蹟修復工程</w:t>
      </w:r>
      <w:proofErr w:type="gramStart"/>
      <w:r w:rsidR="008A3C87" w:rsidRPr="00B10EC0">
        <w:rPr>
          <w:rFonts w:hint="eastAsia"/>
          <w:color w:val="000000" w:themeColor="text1"/>
        </w:rPr>
        <w:t>恐</w:t>
      </w:r>
      <w:proofErr w:type="gramEnd"/>
      <w:r w:rsidR="008A3C87" w:rsidRPr="00B10EC0">
        <w:rPr>
          <w:rFonts w:hint="eastAsia"/>
          <w:color w:val="000000" w:themeColor="text1"/>
        </w:rPr>
        <w:t>持續</w:t>
      </w:r>
      <w:r w:rsidR="00AA2292" w:rsidRPr="00B10EC0">
        <w:rPr>
          <w:rFonts w:hint="eastAsia"/>
          <w:color w:val="000000" w:themeColor="text1"/>
        </w:rPr>
        <w:t>膠著、</w:t>
      </w:r>
      <w:r w:rsidR="008A3C87" w:rsidRPr="00B10EC0">
        <w:rPr>
          <w:rFonts w:hint="eastAsia"/>
          <w:color w:val="000000" w:themeColor="text1"/>
        </w:rPr>
        <w:t>延宕，</w:t>
      </w:r>
      <w:proofErr w:type="gramStart"/>
      <w:r w:rsidR="00AA2292" w:rsidRPr="00B10EC0">
        <w:rPr>
          <w:rFonts w:hint="eastAsia"/>
          <w:color w:val="000000" w:themeColor="text1"/>
        </w:rPr>
        <w:t>遭拆解</w:t>
      </w:r>
      <w:proofErr w:type="gramEnd"/>
      <w:r w:rsidR="00AA2292" w:rsidRPr="00B10EC0">
        <w:rPr>
          <w:rFonts w:hint="eastAsia"/>
          <w:color w:val="000000" w:themeColor="text1"/>
        </w:rPr>
        <w:t>之古蹟構件</w:t>
      </w:r>
      <w:r w:rsidR="00EA0C4A" w:rsidRPr="00B10EC0">
        <w:rPr>
          <w:rFonts w:hint="eastAsia"/>
          <w:color w:val="000000" w:themeColor="text1"/>
        </w:rPr>
        <w:t>仍可能</w:t>
      </w:r>
      <w:r w:rsidR="00AA2292" w:rsidRPr="00B10EC0">
        <w:rPr>
          <w:rFonts w:hint="eastAsia"/>
          <w:color w:val="000000" w:themeColor="text1"/>
        </w:rPr>
        <w:t>受</w:t>
      </w:r>
      <w:r w:rsidR="00EA0C4A" w:rsidRPr="00B10EC0">
        <w:rPr>
          <w:rFonts w:hint="eastAsia"/>
          <w:color w:val="000000" w:themeColor="text1"/>
        </w:rPr>
        <w:t>毀損或失竊</w:t>
      </w:r>
      <w:r w:rsidR="008A3C87" w:rsidRPr="00B10EC0">
        <w:rPr>
          <w:rFonts w:hint="eastAsia"/>
          <w:color w:val="000000" w:themeColor="text1"/>
        </w:rPr>
        <w:t>，</w:t>
      </w:r>
      <w:r w:rsidR="00AA2292" w:rsidRPr="00B10EC0">
        <w:rPr>
          <w:rFonts w:hint="eastAsia"/>
          <w:color w:val="000000" w:themeColor="text1"/>
        </w:rPr>
        <w:t>修復工程</w:t>
      </w:r>
      <w:r w:rsidR="008A3C87" w:rsidRPr="00B10EC0">
        <w:rPr>
          <w:rFonts w:hint="eastAsia"/>
          <w:color w:val="000000" w:themeColor="text1"/>
        </w:rPr>
        <w:t>難獲</w:t>
      </w:r>
      <w:r w:rsidR="00EA0C4A" w:rsidRPr="00B10EC0">
        <w:rPr>
          <w:rFonts w:hint="eastAsia"/>
          <w:color w:val="000000" w:themeColor="text1"/>
        </w:rPr>
        <w:t>合理</w:t>
      </w:r>
      <w:r w:rsidR="008A3C87" w:rsidRPr="00B10EC0">
        <w:rPr>
          <w:rFonts w:hint="eastAsia"/>
          <w:color w:val="000000" w:themeColor="text1"/>
        </w:rPr>
        <w:t>解決</w:t>
      </w:r>
      <w:r w:rsidR="00393284" w:rsidRPr="00B10EC0">
        <w:rPr>
          <w:rFonts w:hint="eastAsia"/>
          <w:color w:val="000000" w:themeColor="text1"/>
        </w:rPr>
        <w:t>，將衝擊文化資產保存價值</w:t>
      </w:r>
      <w:r w:rsidR="00AA2292" w:rsidRPr="00B10EC0">
        <w:rPr>
          <w:rFonts w:hint="eastAsia"/>
          <w:color w:val="000000" w:themeColor="text1"/>
        </w:rPr>
        <w:t>。</w:t>
      </w:r>
      <w:proofErr w:type="gramStart"/>
      <w:r w:rsidR="00BE1DB3" w:rsidRPr="00B10EC0">
        <w:rPr>
          <w:rFonts w:hint="eastAsia"/>
          <w:color w:val="000000" w:themeColor="text1"/>
        </w:rPr>
        <w:t>文化部</w:t>
      </w:r>
      <w:r w:rsidR="008A3C87" w:rsidRPr="00B10EC0">
        <w:rPr>
          <w:rFonts w:hint="eastAsia"/>
          <w:color w:val="000000" w:themeColor="text1"/>
        </w:rPr>
        <w:t>允應</w:t>
      </w:r>
      <w:proofErr w:type="gramEnd"/>
      <w:r w:rsidR="008A3C87" w:rsidRPr="00B10EC0">
        <w:rPr>
          <w:rFonts w:hint="eastAsia"/>
          <w:color w:val="000000" w:themeColor="text1"/>
        </w:rPr>
        <w:t>持續督促</w:t>
      </w:r>
      <w:r w:rsidR="00BE1DB3" w:rsidRPr="00B10EC0">
        <w:rPr>
          <w:rFonts w:hint="eastAsia"/>
          <w:color w:val="000000" w:themeColor="text1"/>
        </w:rPr>
        <w:t>新北市政府</w:t>
      </w:r>
      <w:r w:rsidR="008A3C87" w:rsidRPr="00B10EC0">
        <w:rPr>
          <w:rFonts w:hint="eastAsia"/>
          <w:color w:val="000000" w:themeColor="text1"/>
        </w:rPr>
        <w:t>，</w:t>
      </w:r>
      <w:r w:rsidR="00AA2292" w:rsidRPr="00B10EC0">
        <w:rPr>
          <w:rFonts w:hint="eastAsia"/>
          <w:color w:val="000000" w:themeColor="text1"/>
        </w:rPr>
        <w:t>積極</w:t>
      </w:r>
      <w:r w:rsidR="008A3C87" w:rsidRPr="00B10EC0">
        <w:rPr>
          <w:rFonts w:hint="eastAsia"/>
          <w:color w:val="000000" w:themeColor="text1"/>
        </w:rPr>
        <w:t>化解爭端</w:t>
      </w:r>
      <w:r w:rsidR="004833D5" w:rsidRPr="00B10EC0">
        <w:rPr>
          <w:rFonts w:hint="eastAsia"/>
          <w:color w:val="000000" w:themeColor="text1"/>
        </w:rPr>
        <w:t>，</w:t>
      </w:r>
      <w:r w:rsidR="00AA2292" w:rsidRPr="00B10EC0">
        <w:rPr>
          <w:rFonts w:hint="eastAsia"/>
          <w:color w:val="000000" w:themeColor="text1"/>
        </w:rPr>
        <w:t>落實文化資產保護工作</w:t>
      </w:r>
      <w:r w:rsidR="004833D5" w:rsidRPr="00B10EC0">
        <w:rPr>
          <w:rFonts w:hint="eastAsia"/>
          <w:color w:val="000000" w:themeColor="text1"/>
        </w:rPr>
        <w:t>。</w:t>
      </w:r>
    </w:p>
    <w:p w:rsidR="00EC30D8" w:rsidRPr="00B10EC0" w:rsidRDefault="0037693F" w:rsidP="00594F75">
      <w:pPr>
        <w:pStyle w:val="2"/>
        <w:rPr>
          <w:b/>
          <w:color w:val="000000" w:themeColor="text1"/>
        </w:rPr>
      </w:pPr>
      <w:r w:rsidRPr="00B10EC0">
        <w:rPr>
          <w:rFonts w:hint="eastAsia"/>
          <w:b/>
          <w:color w:val="000000" w:themeColor="text1"/>
        </w:rPr>
        <w:t>施家古厝</w:t>
      </w:r>
      <w:r w:rsidR="004C1F93" w:rsidRPr="00B10EC0">
        <w:rPr>
          <w:rFonts w:hint="eastAsia"/>
          <w:b/>
          <w:color w:val="000000" w:themeColor="text1"/>
        </w:rPr>
        <w:t>自</w:t>
      </w:r>
      <w:r w:rsidRPr="00B10EC0">
        <w:rPr>
          <w:rFonts w:hint="eastAsia"/>
          <w:b/>
          <w:color w:val="000000" w:themeColor="text1"/>
        </w:rPr>
        <w:t>94年9月21日</w:t>
      </w:r>
      <w:r w:rsidR="004C1F93" w:rsidRPr="00B10EC0">
        <w:rPr>
          <w:rFonts w:hint="eastAsia"/>
          <w:b/>
          <w:color w:val="000000" w:themeColor="text1"/>
        </w:rPr>
        <w:t>經</w:t>
      </w:r>
      <w:r w:rsidRPr="00B10EC0">
        <w:rPr>
          <w:rFonts w:hint="eastAsia"/>
          <w:b/>
          <w:color w:val="000000" w:themeColor="text1"/>
        </w:rPr>
        <w:t>指定</w:t>
      </w:r>
      <w:r w:rsidR="004C1F93" w:rsidRPr="00B10EC0">
        <w:rPr>
          <w:rFonts w:hint="eastAsia"/>
          <w:b/>
          <w:color w:val="000000" w:themeColor="text1"/>
        </w:rPr>
        <w:t>為</w:t>
      </w:r>
      <w:r w:rsidRPr="00B10EC0">
        <w:rPr>
          <w:rFonts w:hint="eastAsia"/>
          <w:b/>
          <w:color w:val="000000" w:themeColor="text1"/>
        </w:rPr>
        <w:t>市定古蹟迄今，案址之土地使用分區及都市計畫皆未檢討，</w:t>
      </w:r>
      <w:r w:rsidR="004C1F93" w:rsidRPr="00B10EC0">
        <w:rPr>
          <w:rFonts w:hint="eastAsia"/>
          <w:b/>
          <w:color w:val="000000" w:themeColor="text1"/>
        </w:rPr>
        <w:t>不無</w:t>
      </w:r>
      <w:r w:rsidRPr="00B10EC0">
        <w:rPr>
          <w:rFonts w:hint="eastAsia"/>
          <w:b/>
          <w:color w:val="000000" w:themeColor="text1"/>
        </w:rPr>
        <w:t>作業疏失之嫌。另</w:t>
      </w:r>
      <w:r w:rsidR="00594F75" w:rsidRPr="00B10EC0">
        <w:rPr>
          <w:rFonts w:hint="eastAsia"/>
          <w:b/>
          <w:color w:val="000000" w:themeColor="text1"/>
        </w:rPr>
        <w:t>該府淡水區都市計</w:t>
      </w:r>
      <w:r w:rsidR="004C1F93" w:rsidRPr="00B10EC0">
        <w:rPr>
          <w:rFonts w:hint="eastAsia"/>
          <w:b/>
          <w:color w:val="000000" w:themeColor="text1"/>
        </w:rPr>
        <w:t>畫</w:t>
      </w:r>
      <w:r w:rsidR="007A6BB7" w:rsidRPr="00B10EC0">
        <w:rPr>
          <w:rFonts w:hint="eastAsia"/>
          <w:b/>
          <w:color w:val="000000" w:themeColor="text1"/>
        </w:rPr>
        <w:t>6</w:t>
      </w:r>
      <w:r w:rsidR="00594F75" w:rsidRPr="00B10EC0">
        <w:rPr>
          <w:rFonts w:hint="eastAsia"/>
          <w:b/>
          <w:color w:val="000000" w:themeColor="text1"/>
        </w:rPr>
        <w:t>號</w:t>
      </w:r>
      <w:r w:rsidR="007A6BB7" w:rsidRPr="00B10EC0">
        <w:rPr>
          <w:rFonts w:hint="eastAsia"/>
          <w:b/>
          <w:color w:val="000000" w:themeColor="text1"/>
        </w:rPr>
        <w:t>計畫</w:t>
      </w:r>
      <w:r w:rsidR="00594F75" w:rsidRPr="00B10EC0">
        <w:rPr>
          <w:rFonts w:hint="eastAsia"/>
          <w:b/>
          <w:color w:val="000000" w:themeColor="text1"/>
        </w:rPr>
        <w:t>道路</w:t>
      </w:r>
      <w:r w:rsidR="007A6BB7" w:rsidRPr="00B10EC0">
        <w:rPr>
          <w:rFonts w:hint="eastAsia"/>
          <w:b/>
          <w:color w:val="000000" w:themeColor="text1"/>
        </w:rPr>
        <w:t>於民國78年完成徵收，考量全線</w:t>
      </w:r>
      <w:proofErr w:type="gramStart"/>
      <w:r w:rsidR="007A6BB7" w:rsidRPr="00B10EC0">
        <w:rPr>
          <w:rFonts w:hint="eastAsia"/>
          <w:b/>
          <w:color w:val="000000" w:themeColor="text1"/>
        </w:rPr>
        <w:t>東西高差</w:t>
      </w:r>
      <w:r w:rsidR="004C1F93" w:rsidRPr="00B10EC0">
        <w:rPr>
          <w:rFonts w:hint="eastAsia"/>
          <w:b/>
          <w:color w:val="000000" w:themeColor="text1"/>
        </w:rPr>
        <w:t>達</w:t>
      </w:r>
      <w:proofErr w:type="gramEnd"/>
      <w:r w:rsidR="007A6BB7" w:rsidRPr="00B10EC0">
        <w:rPr>
          <w:rFonts w:hint="eastAsia"/>
          <w:b/>
          <w:color w:val="000000" w:themeColor="text1"/>
        </w:rPr>
        <w:t>20公尺，</w:t>
      </w:r>
      <w:proofErr w:type="gramStart"/>
      <w:r w:rsidR="007A6BB7" w:rsidRPr="00B10EC0">
        <w:rPr>
          <w:rFonts w:hint="eastAsia"/>
          <w:b/>
          <w:color w:val="000000" w:themeColor="text1"/>
        </w:rPr>
        <w:t>南北高差</w:t>
      </w:r>
      <w:r w:rsidR="004C1F93" w:rsidRPr="00B10EC0">
        <w:rPr>
          <w:rFonts w:hint="eastAsia"/>
          <w:b/>
          <w:color w:val="000000" w:themeColor="text1"/>
        </w:rPr>
        <w:t>達</w:t>
      </w:r>
      <w:proofErr w:type="gramEnd"/>
      <w:r w:rsidR="007A6BB7" w:rsidRPr="00B10EC0">
        <w:rPr>
          <w:rFonts w:hint="eastAsia"/>
          <w:b/>
          <w:color w:val="000000" w:themeColor="text1"/>
        </w:rPr>
        <w:t>9公尺，目前部分</w:t>
      </w:r>
      <w:proofErr w:type="gramStart"/>
      <w:r w:rsidR="007A6BB7" w:rsidRPr="00B10EC0">
        <w:rPr>
          <w:rFonts w:hint="eastAsia"/>
          <w:b/>
          <w:color w:val="000000" w:themeColor="text1"/>
        </w:rPr>
        <w:t>闢</w:t>
      </w:r>
      <w:proofErr w:type="gramEnd"/>
      <w:r w:rsidR="007A6BB7" w:rsidRPr="00B10EC0">
        <w:rPr>
          <w:rFonts w:hint="eastAsia"/>
          <w:b/>
          <w:color w:val="000000" w:themeColor="text1"/>
        </w:rPr>
        <w:t>供車行、部分以步道方式串聯，並</w:t>
      </w:r>
      <w:r w:rsidR="00594F75" w:rsidRPr="00B10EC0">
        <w:rPr>
          <w:rFonts w:hint="eastAsia"/>
          <w:b/>
          <w:color w:val="000000" w:themeColor="text1"/>
        </w:rPr>
        <w:t>據該府稱：「祖師廟至中正路8巷之路段前、後既有地勢高程差異過大，經工程專業評估，該路段縱向坡度達17％以上，</w:t>
      </w:r>
      <w:r w:rsidR="004C1F93" w:rsidRPr="00B10EC0">
        <w:rPr>
          <w:rFonts w:hint="eastAsia"/>
          <w:b/>
          <w:color w:val="000000" w:themeColor="text1"/>
        </w:rPr>
        <w:t>不</w:t>
      </w:r>
      <w:r w:rsidR="00594F75" w:rsidRPr="00B10EC0">
        <w:rPr>
          <w:rFonts w:hint="eastAsia"/>
          <w:b/>
          <w:color w:val="000000" w:themeColor="text1"/>
        </w:rPr>
        <w:t>符合</w:t>
      </w:r>
      <w:r w:rsidRPr="00B10EC0">
        <w:rPr>
          <w:rFonts w:hint="eastAsia"/>
          <w:b/>
          <w:color w:val="000000" w:themeColor="text1"/>
        </w:rPr>
        <w:t>『</w:t>
      </w:r>
      <w:r w:rsidR="00594F75" w:rsidRPr="00B10EC0">
        <w:rPr>
          <w:rFonts w:hint="eastAsia"/>
          <w:b/>
          <w:color w:val="000000" w:themeColor="text1"/>
        </w:rPr>
        <w:t>市區道路及附屬工程設計規範</w:t>
      </w:r>
      <w:r w:rsidRPr="00B10EC0">
        <w:rPr>
          <w:rFonts w:hint="eastAsia"/>
          <w:b/>
          <w:color w:val="000000" w:themeColor="text1"/>
        </w:rPr>
        <w:t>』</w:t>
      </w:r>
      <w:r w:rsidR="00594F75" w:rsidRPr="00B10EC0">
        <w:rPr>
          <w:rFonts w:hint="eastAsia"/>
          <w:b/>
          <w:color w:val="000000" w:themeColor="text1"/>
        </w:rPr>
        <w:t>之最大</w:t>
      </w:r>
      <w:proofErr w:type="gramStart"/>
      <w:r w:rsidR="00594F75" w:rsidRPr="00B10EC0">
        <w:rPr>
          <w:rFonts w:hint="eastAsia"/>
          <w:b/>
          <w:color w:val="000000" w:themeColor="text1"/>
        </w:rPr>
        <w:t>縱</w:t>
      </w:r>
      <w:proofErr w:type="gramEnd"/>
      <w:r w:rsidR="00594F75" w:rsidRPr="00B10EC0">
        <w:rPr>
          <w:rFonts w:hint="eastAsia"/>
          <w:b/>
          <w:color w:val="000000" w:themeColor="text1"/>
        </w:rPr>
        <w:t>坡度12％規定</w:t>
      </w:r>
      <w:r w:rsidR="00EC30D8" w:rsidRPr="00B10EC0">
        <w:rPr>
          <w:rFonts w:hint="eastAsia"/>
          <w:b/>
          <w:color w:val="000000" w:themeColor="text1"/>
        </w:rPr>
        <w:t>，</w:t>
      </w:r>
      <w:r w:rsidR="00594F75" w:rsidRPr="00B10EC0">
        <w:rPr>
          <w:rFonts w:hint="eastAsia"/>
          <w:b/>
          <w:color w:val="000000" w:themeColor="text1"/>
        </w:rPr>
        <w:t>且</w:t>
      </w:r>
      <w:r w:rsidRPr="00B10EC0">
        <w:rPr>
          <w:rFonts w:hint="eastAsia"/>
          <w:b/>
          <w:color w:val="000000" w:themeColor="text1"/>
        </w:rPr>
        <w:t>『</w:t>
      </w:r>
      <w:r w:rsidR="00594F75" w:rsidRPr="00B10EC0">
        <w:rPr>
          <w:rFonts w:hint="eastAsia"/>
          <w:b/>
          <w:color w:val="000000" w:themeColor="text1"/>
        </w:rPr>
        <w:t>施家古厝</w:t>
      </w:r>
      <w:r w:rsidRPr="00B10EC0">
        <w:rPr>
          <w:rFonts w:hint="eastAsia"/>
          <w:b/>
          <w:color w:val="000000" w:themeColor="text1"/>
        </w:rPr>
        <w:t>』</w:t>
      </w:r>
      <w:r w:rsidR="00594F75" w:rsidRPr="00B10EC0">
        <w:rPr>
          <w:rFonts w:hint="eastAsia"/>
          <w:b/>
          <w:color w:val="000000" w:themeColor="text1"/>
        </w:rPr>
        <w:t>古蹟位於該道路上，按文資法第30條規定不得破壞古蹟之完整，無法開闢為道路通行，本該路段將由文化主管機關納入</w:t>
      </w:r>
      <w:r w:rsidRPr="00B10EC0">
        <w:rPr>
          <w:rFonts w:hint="eastAsia"/>
          <w:b/>
          <w:color w:val="000000" w:themeColor="text1"/>
        </w:rPr>
        <w:t>『施家古厝』</w:t>
      </w:r>
      <w:r w:rsidR="00594F75" w:rsidRPr="00B10EC0">
        <w:rPr>
          <w:rFonts w:hint="eastAsia"/>
          <w:b/>
          <w:color w:val="000000" w:themeColor="text1"/>
        </w:rPr>
        <w:t>整修工程</w:t>
      </w:r>
      <w:r w:rsidR="004C1F93" w:rsidRPr="00B10EC0">
        <w:rPr>
          <w:rFonts w:hint="eastAsia"/>
          <w:b/>
          <w:color w:val="000000" w:themeColor="text1"/>
        </w:rPr>
        <w:t>，</w:t>
      </w:r>
      <w:proofErr w:type="gramStart"/>
      <w:r w:rsidR="00594F75" w:rsidRPr="00B10EC0">
        <w:rPr>
          <w:rFonts w:hint="eastAsia"/>
          <w:b/>
          <w:color w:val="000000" w:themeColor="text1"/>
        </w:rPr>
        <w:t>採</w:t>
      </w:r>
      <w:proofErr w:type="gramEnd"/>
      <w:r w:rsidR="00594F75" w:rsidRPr="00B10EC0">
        <w:rPr>
          <w:rFonts w:hint="eastAsia"/>
          <w:b/>
          <w:color w:val="000000" w:themeColor="text1"/>
        </w:rPr>
        <w:t>景觀步道方式</w:t>
      </w:r>
      <w:r w:rsidR="00594F75" w:rsidRPr="00B10EC0">
        <w:rPr>
          <w:rFonts w:hint="eastAsia"/>
          <w:b/>
          <w:color w:val="000000" w:themeColor="text1"/>
        </w:rPr>
        <w:lastRenderedPageBreak/>
        <w:t>辦理開闢」等語，</w:t>
      </w:r>
      <w:r w:rsidR="004C1F93" w:rsidRPr="00B10EC0">
        <w:rPr>
          <w:rFonts w:hint="eastAsia"/>
          <w:b/>
          <w:color w:val="000000" w:themeColor="text1"/>
        </w:rPr>
        <w:t>惟</w:t>
      </w:r>
      <w:r w:rsidRPr="00B10EC0">
        <w:rPr>
          <w:rFonts w:hint="eastAsia"/>
          <w:b/>
          <w:color w:val="000000" w:themeColor="text1"/>
        </w:rPr>
        <w:t>有關</w:t>
      </w:r>
      <w:r w:rsidR="00594F75" w:rsidRPr="00B10EC0">
        <w:rPr>
          <w:rFonts w:hint="eastAsia"/>
          <w:b/>
          <w:color w:val="000000" w:themeColor="text1"/>
        </w:rPr>
        <w:t>6號計畫道路</w:t>
      </w:r>
      <w:r w:rsidRPr="00B10EC0">
        <w:rPr>
          <w:rFonts w:hint="eastAsia"/>
          <w:b/>
          <w:color w:val="000000" w:themeColor="text1"/>
        </w:rPr>
        <w:t>興</w:t>
      </w:r>
      <w:proofErr w:type="gramStart"/>
      <w:r w:rsidRPr="00B10EC0">
        <w:rPr>
          <w:rFonts w:hint="eastAsia"/>
          <w:b/>
          <w:color w:val="000000" w:themeColor="text1"/>
        </w:rPr>
        <w:t>闢</w:t>
      </w:r>
      <w:proofErr w:type="gramEnd"/>
      <w:r w:rsidRPr="00B10EC0">
        <w:rPr>
          <w:rFonts w:hint="eastAsia"/>
          <w:b/>
          <w:color w:val="000000" w:themeColor="text1"/>
        </w:rPr>
        <w:t>事宜</w:t>
      </w:r>
      <w:r w:rsidR="00E02103" w:rsidRPr="00B10EC0">
        <w:rPr>
          <w:rFonts w:hint="eastAsia"/>
          <w:b/>
          <w:color w:val="000000" w:themeColor="text1"/>
        </w:rPr>
        <w:t>，</w:t>
      </w:r>
      <w:r w:rsidR="004C1F93" w:rsidRPr="00B10EC0">
        <w:rPr>
          <w:rFonts w:hint="eastAsia"/>
          <w:b/>
          <w:color w:val="000000" w:themeColor="text1"/>
        </w:rPr>
        <w:t>該府</w:t>
      </w:r>
      <w:r w:rsidR="00E02103" w:rsidRPr="00B10EC0">
        <w:rPr>
          <w:rFonts w:hint="eastAsia"/>
          <w:b/>
          <w:color w:val="000000" w:themeColor="text1"/>
        </w:rPr>
        <w:t>仍</w:t>
      </w:r>
      <w:r w:rsidR="004C1F93" w:rsidRPr="00B10EC0">
        <w:rPr>
          <w:rFonts w:hint="eastAsia"/>
          <w:b/>
          <w:color w:val="000000" w:themeColor="text1"/>
        </w:rPr>
        <w:t>應</w:t>
      </w:r>
      <w:r w:rsidR="00E02103" w:rsidRPr="00B10EC0">
        <w:rPr>
          <w:rFonts w:hint="eastAsia"/>
          <w:b/>
          <w:color w:val="000000" w:themeColor="text1"/>
        </w:rPr>
        <w:t>通盤檢討溝通協調</w:t>
      </w:r>
      <w:r w:rsidRPr="00B10EC0">
        <w:rPr>
          <w:rFonts w:hint="eastAsia"/>
          <w:b/>
          <w:color w:val="000000" w:themeColor="text1"/>
        </w:rPr>
        <w:t>，並注意附近居民之救災動</w:t>
      </w:r>
      <w:r w:rsidR="004C1F93" w:rsidRPr="00B10EC0">
        <w:rPr>
          <w:rFonts w:hint="eastAsia"/>
          <w:b/>
          <w:color w:val="000000" w:themeColor="text1"/>
        </w:rPr>
        <w:t>線</w:t>
      </w:r>
      <w:r w:rsidRPr="00B10EC0">
        <w:rPr>
          <w:rFonts w:hint="eastAsia"/>
          <w:b/>
          <w:color w:val="000000" w:themeColor="text1"/>
        </w:rPr>
        <w:t>及通行問題</w:t>
      </w:r>
      <w:r w:rsidR="00E02103" w:rsidRPr="00B10EC0">
        <w:rPr>
          <w:rFonts w:hint="eastAsia"/>
          <w:b/>
          <w:color w:val="000000" w:themeColor="text1"/>
        </w:rPr>
        <w:t>，化解爭端</w:t>
      </w:r>
      <w:r w:rsidR="00EC30D8" w:rsidRPr="00B10EC0">
        <w:rPr>
          <w:rFonts w:hint="eastAsia"/>
          <w:b/>
          <w:color w:val="000000" w:themeColor="text1"/>
        </w:rPr>
        <w:t>。</w:t>
      </w:r>
    </w:p>
    <w:p w:rsidR="0037693F" w:rsidRPr="00B10EC0" w:rsidRDefault="0037693F" w:rsidP="0037693F">
      <w:pPr>
        <w:pStyle w:val="3"/>
        <w:rPr>
          <w:color w:val="000000" w:themeColor="text1"/>
        </w:rPr>
      </w:pPr>
      <w:r w:rsidRPr="00B10EC0">
        <w:rPr>
          <w:rFonts w:hint="eastAsia"/>
          <w:color w:val="000000" w:themeColor="text1"/>
        </w:rPr>
        <w:t>經查，施家古厝坐落於淡水區中正段14地號、滬尾段819、828地號等3筆土地，其中淡水區中正段14地號、滬尾段828地號係屬57年1月5日五七府建都字第1978號函發布實施「淡水都市計畫」之商業區、滬尾段819地號為該計畫之道路用地。施家古厝</w:t>
      </w:r>
      <w:r w:rsidR="003E7F07" w:rsidRPr="00B10EC0">
        <w:rPr>
          <w:rFonts w:hint="eastAsia"/>
          <w:color w:val="000000" w:themeColor="text1"/>
        </w:rPr>
        <w:t>自</w:t>
      </w:r>
      <w:r w:rsidRPr="00B10EC0">
        <w:rPr>
          <w:rFonts w:hint="eastAsia"/>
          <w:color w:val="000000" w:themeColor="text1"/>
        </w:rPr>
        <w:t>94年9月21日</w:t>
      </w:r>
      <w:r w:rsidR="003E7F07" w:rsidRPr="00B10EC0">
        <w:rPr>
          <w:rFonts w:hint="eastAsia"/>
          <w:color w:val="000000" w:themeColor="text1"/>
        </w:rPr>
        <w:t>經</w:t>
      </w:r>
      <w:r w:rsidRPr="00B10EC0">
        <w:rPr>
          <w:rFonts w:hint="eastAsia"/>
          <w:color w:val="000000" w:themeColor="text1"/>
        </w:rPr>
        <w:t>指定</w:t>
      </w:r>
      <w:r w:rsidR="003E7F07" w:rsidRPr="00B10EC0">
        <w:rPr>
          <w:rFonts w:hint="eastAsia"/>
          <w:color w:val="000000" w:themeColor="text1"/>
        </w:rPr>
        <w:t>為</w:t>
      </w:r>
      <w:r w:rsidRPr="00B10EC0">
        <w:rPr>
          <w:rFonts w:hint="eastAsia"/>
          <w:color w:val="000000" w:themeColor="text1"/>
        </w:rPr>
        <w:t>市定古蹟迄今，案址之土地使用分區及都市計畫皆未檢討，</w:t>
      </w:r>
      <w:r w:rsidR="004C1F93" w:rsidRPr="00B10EC0">
        <w:rPr>
          <w:rFonts w:hint="eastAsia"/>
          <w:color w:val="000000" w:themeColor="text1"/>
        </w:rPr>
        <w:t>不無</w:t>
      </w:r>
      <w:r w:rsidRPr="00B10EC0">
        <w:rPr>
          <w:rFonts w:hint="eastAsia"/>
          <w:color w:val="000000" w:themeColor="text1"/>
        </w:rPr>
        <w:t>作業疏失之嫌。</w:t>
      </w:r>
    </w:p>
    <w:p w:rsidR="00594F75" w:rsidRPr="00B10EC0" w:rsidRDefault="0037693F" w:rsidP="00B3190A">
      <w:pPr>
        <w:pStyle w:val="3"/>
        <w:rPr>
          <w:color w:val="000000" w:themeColor="text1"/>
        </w:rPr>
      </w:pPr>
      <w:r w:rsidRPr="00B10EC0">
        <w:rPr>
          <w:rFonts w:hint="eastAsia"/>
          <w:color w:val="000000" w:themeColor="text1"/>
        </w:rPr>
        <w:t>次查，關於</w:t>
      </w:r>
      <w:r w:rsidR="00B3190A" w:rsidRPr="00B10EC0">
        <w:rPr>
          <w:rFonts w:hint="eastAsia"/>
          <w:color w:val="000000" w:themeColor="text1"/>
        </w:rPr>
        <w:t>6號計畫道路興</w:t>
      </w:r>
      <w:proofErr w:type="gramStart"/>
      <w:r w:rsidR="00B3190A" w:rsidRPr="00B10EC0">
        <w:rPr>
          <w:rFonts w:hint="eastAsia"/>
          <w:color w:val="000000" w:themeColor="text1"/>
        </w:rPr>
        <w:t>闢</w:t>
      </w:r>
      <w:proofErr w:type="gramEnd"/>
      <w:r w:rsidR="00B3190A" w:rsidRPr="00B10EC0">
        <w:rPr>
          <w:rFonts w:hint="eastAsia"/>
          <w:color w:val="000000" w:themeColor="text1"/>
        </w:rPr>
        <w:t>事宜</w:t>
      </w:r>
      <w:r w:rsidR="00594F75" w:rsidRPr="00B10EC0">
        <w:rPr>
          <w:rFonts w:hint="eastAsia"/>
          <w:color w:val="000000" w:themeColor="text1"/>
        </w:rPr>
        <w:t>，據</w:t>
      </w:r>
      <w:r w:rsidR="00B3190A" w:rsidRPr="00B10EC0">
        <w:rPr>
          <w:rFonts w:hint="eastAsia"/>
          <w:color w:val="000000" w:themeColor="text1"/>
        </w:rPr>
        <w:t>該府稱</w:t>
      </w:r>
      <w:r w:rsidR="00594F75" w:rsidRPr="00B10EC0">
        <w:rPr>
          <w:rFonts w:hint="eastAsia"/>
          <w:color w:val="000000" w:themeColor="text1"/>
        </w:rPr>
        <w:t>：</w:t>
      </w:r>
    </w:p>
    <w:p w:rsidR="00594F75" w:rsidRPr="00B10EC0" w:rsidRDefault="0037693F" w:rsidP="00594F75">
      <w:pPr>
        <w:pStyle w:val="4"/>
        <w:rPr>
          <w:color w:val="000000" w:themeColor="text1"/>
        </w:rPr>
      </w:pPr>
      <w:r w:rsidRPr="00B10EC0">
        <w:rPr>
          <w:rFonts w:hint="eastAsia"/>
          <w:color w:val="000000" w:themeColor="text1"/>
        </w:rPr>
        <w:t>本案</w:t>
      </w:r>
      <w:r w:rsidR="00594F75" w:rsidRPr="00B10EC0">
        <w:rPr>
          <w:rFonts w:hint="eastAsia"/>
          <w:color w:val="000000" w:themeColor="text1"/>
        </w:rPr>
        <w:t>6號道路都市計畫辦理歷程：6號計畫道路係57年1月5日發布實施之「淡水都市計畫案」劃設， 歷經68年9月8日、79年10月7日、100年1月14日三次都市計畫通盤檢討，均維持原計畫。查94年9月21日公告施家古厝市定古蹟(100年8月22日公告擴大其古蹟範圍)，</w:t>
      </w:r>
      <w:proofErr w:type="gramStart"/>
      <w:r w:rsidR="00594F75" w:rsidRPr="00B10EC0">
        <w:rPr>
          <w:rFonts w:hint="eastAsia"/>
          <w:color w:val="000000" w:themeColor="text1"/>
        </w:rPr>
        <w:t>雖適逢</w:t>
      </w:r>
      <w:proofErr w:type="gramEnd"/>
      <w:r w:rsidR="00594F75" w:rsidRPr="00B10EC0">
        <w:rPr>
          <w:rFonts w:hint="eastAsia"/>
          <w:color w:val="000000" w:themeColor="text1"/>
        </w:rPr>
        <w:t>變更淡水都市計畫(第三次通盤檢討)辦理</w:t>
      </w:r>
      <w:proofErr w:type="gramStart"/>
      <w:r w:rsidR="00594F75" w:rsidRPr="00B10EC0">
        <w:rPr>
          <w:rFonts w:hint="eastAsia"/>
          <w:color w:val="000000" w:themeColor="text1"/>
        </w:rPr>
        <w:t>期間，</w:t>
      </w:r>
      <w:proofErr w:type="gramEnd"/>
      <w:r w:rsidR="00594F75" w:rsidRPr="00B10EC0">
        <w:rPr>
          <w:rFonts w:hint="eastAsia"/>
          <w:color w:val="000000" w:themeColor="text1"/>
        </w:rPr>
        <w:t>惟該通</w:t>
      </w:r>
      <w:r w:rsidR="004C1F93" w:rsidRPr="00B10EC0">
        <w:rPr>
          <w:rFonts w:hint="eastAsia"/>
          <w:color w:val="000000" w:themeColor="text1"/>
        </w:rPr>
        <w:t>盤</w:t>
      </w:r>
      <w:r w:rsidR="00594F75" w:rsidRPr="00B10EC0">
        <w:rPr>
          <w:rFonts w:hint="eastAsia"/>
          <w:color w:val="000000" w:themeColor="text1"/>
        </w:rPr>
        <w:t>檢</w:t>
      </w:r>
      <w:r w:rsidR="004C1F93" w:rsidRPr="00B10EC0">
        <w:rPr>
          <w:rFonts w:hint="eastAsia"/>
          <w:color w:val="000000" w:themeColor="text1"/>
        </w:rPr>
        <w:t>討</w:t>
      </w:r>
      <w:r w:rsidR="00594F75" w:rsidRPr="00B10EC0">
        <w:rPr>
          <w:rFonts w:hint="eastAsia"/>
          <w:color w:val="000000" w:themeColor="text1"/>
        </w:rPr>
        <w:t>案於93年5月內政部都市計畫委員會審定後，僅針對與原公展內容不同的變更</w:t>
      </w:r>
      <w:proofErr w:type="gramStart"/>
      <w:r w:rsidR="00594F75" w:rsidRPr="00B10EC0">
        <w:rPr>
          <w:rFonts w:hint="eastAsia"/>
          <w:color w:val="000000" w:themeColor="text1"/>
        </w:rPr>
        <w:t>案再公展</w:t>
      </w:r>
      <w:proofErr w:type="gramEnd"/>
      <w:r w:rsidR="00594F75" w:rsidRPr="00B10EC0">
        <w:rPr>
          <w:rFonts w:hint="eastAsia"/>
          <w:color w:val="000000" w:themeColor="text1"/>
        </w:rPr>
        <w:t>及將</w:t>
      </w:r>
      <w:proofErr w:type="gramStart"/>
      <w:r w:rsidR="00594F75" w:rsidRPr="00B10EC0">
        <w:rPr>
          <w:rFonts w:hint="eastAsia"/>
          <w:color w:val="000000" w:themeColor="text1"/>
        </w:rPr>
        <w:t>再公展期間人</w:t>
      </w:r>
      <w:proofErr w:type="gramEnd"/>
      <w:r w:rsidR="00594F75" w:rsidRPr="00B10EC0">
        <w:rPr>
          <w:rFonts w:hint="eastAsia"/>
          <w:color w:val="000000" w:themeColor="text1"/>
        </w:rPr>
        <w:t>陳案送審</w:t>
      </w:r>
      <w:r w:rsidR="004C1F93" w:rsidRPr="00B10EC0">
        <w:rPr>
          <w:rFonts w:hint="eastAsia"/>
          <w:color w:val="000000" w:themeColor="text1"/>
        </w:rPr>
        <w:t>，</w:t>
      </w:r>
      <w:r w:rsidR="00594F75" w:rsidRPr="00B10EC0">
        <w:rPr>
          <w:rFonts w:hint="eastAsia"/>
          <w:color w:val="000000" w:themeColor="text1"/>
        </w:rPr>
        <w:t>且於99年審竣，</w:t>
      </w:r>
      <w:r w:rsidR="004C1F93" w:rsidRPr="00B10EC0">
        <w:rPr>
          <w:rFonts w:hint="eastAsia"/>
          <w:color w:val="000000" w:themeColor="text1"/>
        </w:rPr>
        <w:t>並於</w:t>
      </w:r>
      <w:r w:rsidR="00594F75" w:rsidRPr="00B10EC0">
        <w:rPr>
          <w:rFonts w:hint="eastAsia"/>
          <w:color w:val="000000" w:themeColor="text1"/>
        </w:rPr>
        <w:t>100年1月14公告實施。</w:t>
      </w:r>
    </w:p>
    <w:p w:rsidR="00594F75" w:rsidRPr="00B10EC0" w:rsidRDefault="00594F75" w:rsidP="00594F75">
      <w:pPr>
        <w:pStyle w:val="4"/>
        <w:rPr>
          <w:color w:val="000000" w:themeColor="text1"/>
        </w:rPr>
      </w:pPr>
      <w:r w:rsidRPr="00B10EC0">
        <w:rPr>
          <w:rFonts w:hint="eastAsia"/>
          <w:color w:val="000000" w:themeColor="text1"/>
        </w:rPr>
        <w:t>維持6號計畫道路之原因：6號計畫道路於民國78年完成徵收，考量全線</w:t>
      </w:r>
      <w:proofErr w:type="gramStart"/>
      <w:r w:rsidRPr="00B10EC0">
        <w:rPr>
          <w:rFonts w:hint="eastAsia"/>
          <w:color w:val="000000" w:themeColor="text1"/>
        </w:rPr>
        <w:t>東西高差</w:t>
      </w:r>
      <w:r w:rsidR="004C1F93" w:rsidRPr="00B10EC0">
        <w:rPr>
          <w:rFonts w:hint="eastAsia"/>
          <w:color w:val="000000" w:themeColor="text1"/>
        </w:rPr>
        <w:t>達</w:t>
      </w:r>
      <w:proofErr w:type="gramEnd"/>
      <w:r w:rsidRPr="00B10EC0">
        <w:rPr>
          <w:rFonts w:hint="eastAsia"/>
          <w:color w:val="000000" w:themeColor="text1"/>
        </w:rPr>
        <w:t>20公尺，</w:t>
      </w:r>
      <w:proofErr w:type="gramStart"/>
      <w:r w:rsidRPr="00B10EC0">
        <w:rPr>
          <w:rFonts w:hint="eastAsia"/>
          <w:color w:val="000000" w:themeColor="text1"/>
        </w:rPr>
        <w:t>南北高差</w:t>
      </w:r>
      <w:r w:rsidR="004C1F93" w:rsidRPr="00B10EC0">
        <w:rPr>
          <w:rFonts w:hint="eastAsia"/>
          <w:color w:val="000000" w:themeColor="text1"/>
        </w:rPr>
        <w:t>達</w:t>
      </w:r>
      <w:proofErr w:type="gramEnd"/>
      <w:r w:rsidRPr="00B10EC0">
        <w:rPr>
          <w:rFonts w:hint="eastAsia"/>
          <w:color w:val="000000" w:themeColor="text1"/>
        </w:rPr>
        <w:t>9</w:t>
      </w:r>
      <w:r w:rsidR="004C1F93" w:rsidRPr="00B10EC0">
        <w:rPr>
          <w:rFonts w:hint="eastAsia"/>
          <w:color w:val="000000" w:themeColor="text1"/>
        </w:rPr>
        <w:t>公尺，目前部分</w:t>
      </w:r>
      <w:proofErr w:type="gramStart"/>
      <w:r w:rsidRPr="00B10EC0">
        <w:rPr>
          <w:rFonts w:hint="eastAsia"/>
          <w:color w:val="000000" w:themeColor="text1"/>
        </w:rPr>
        <w:t>闢</w:t>
      </w:r>
      <w:proofErr w:type="gramEnd"/>
      <w:r w:rsidRPr="00B10EC0">
        <w:rPr>
          <w:rFonts w:hint="eastAsia"/>
          <w:color w:val="000000" w:themeColor="text1"/>
        </w:rPr>
        <w:t>供車行、部分以步道方式串聯。有關取消計畫道路及新增替代道路之影響說明如下：</w:t>
      </w:r>
    </w:p>
    <w:p w:rsidR="00594F75" w:rsidRPr="00B10EC0" w:rsidRDefault="00594F75" w:rsidP="00594F75">
      <w:pPr>
        <w:pStyle w:val="5"/>
        <w:rPr>
          <w:color w:val="000000" w:themeColor="text1"/>
        </w:rPr>
      </w:pPr>
      <w:r w:rsidRPr="00B10EC0">
        <w:rPr>
          <w:rFonts w:hint="eastAsia"/>
          <w:color w:val="000000" w:themeColor="text1"/>
        </w:rPr>
        <w:t>取消計畫道路：倘取消6</w:t>
      </w:r>
      <w:r w:rsidR="006A6163" w:rsidRPr="00B10EC0">
        <w:rPr>
          <w:rFonts w:hint="eastAsia"/>
          <w:color w:val="000000" w:themeColor="text1"/>
        </w:rPr>
        <w:t>號</w:t>
      </w:r>
      <w:r w:rsidRPr="00B10EC0">
        <w:rPr>
          <w:rFonts w:hint="eastAsia"/>
          <w:color w:val="000000" w:themeColor="text1"/>
        </w:rPr>
        <w:t>計畫道路，則其兩側商業區將因無路指定建築線而無法建築，影</w:t>
      </w:r>
      <w:r w:rsidRPr="00B10EC0">
        <w:rPr>
          <w:rFonts w:hint="eastAsia"/>
          <w:color w:val="000000" w:themeColor="text1"/>
        </w:rPr>
        <w:lastRenderedPageBreak/>
        <w:t>響既有合法房屋之權益，且6號</w:t>
      </w:r>
      <w:r w:rsidR="006A6163" w:rsidRPr="00B10EC0">
        <w:rPr>
          <w:rFonts w:hint="eastAsia"/>
          <w:color w:val="000000" w:themeColor="text1"/>
        </w:rPr>
        <w:t>計畫</w:t>
      </w:r>
      <w:r w:rsidRPr="00B10EC0">
        <w:rPr>
          <w:rFonts w:hint="eastAsia"/>
          <w:color w:val="000000" w:themeColor="text1"/>
        </w:rPr>
        <w:t>道路具消防、救災之實際需要，仍有維持6號</w:t>
      </w:r>
      <w:r w:rsidR="006A6163" w:rsidRPr="00B10EC0">
        <w:rPr>
          <w:rFonts w:hint="eastAsia"/>
          <w:color w:val="000000" w:themeColor="text1"/>
        </w:rPr>
        <w:t>計畫</w:t>
      </w:r>
      <w:r w:rsidRPr="00B10EC0">
        <w:rPr>
          <w:rFonts w:hint="eastAsia"/>
          <w:color w:val="000000" w:themeColor="text1"/>
        </w:rPr>
        <w:t>道路之必要。</w:t>
      </w:r>
    </w:p>
    <w:p w:rsidR="00594F75" w:rsidRPr="00B10EC0" w:rsidRDefault="00594F75" w:rsidP="00594F75">
      <w:pPr>
        <w:pStyle w:val="5"/>
        <w:rPr>
          <w:color w:val="000000" w:themeColor="text1"/>
        </w:rPr>
      </w:pPr>
      <w:r w:rsidRPr="00B10EC0">
        <w:rPr>
          <w:rFonts w:hint="eastAsia"/>
          <w:color w:val="000000" w:themeColor="text1"/>
        </w:rPr>
        <w:t>新增替代道路：倘調整6號計畫道路</w:t>
      </w:r>
      <w:proofErr w:type="gramStart"/>
      <w:r w:rsidRPr="00B10EC0">
        <w:rPr>
          <w:rFonts w:hint="eastAsia"/>
          <w:color w:val="000000" w:themeColor="text1"/>
        </w:rPr>
        <w:t>路</w:t>
      </w:r>
      <w:proofErr w:type="gramEnd"/>
      <w:r w:rsidRPr="00B10EC0">
        <w:rPr>
          <w:rFonts w:hint="eastAsia"/>
          <w:color w:val="000000" w:themeColor="text1"/>
        </w:rPr>
        <w:t>型，皆需穿越現況建築物密集之商業區，則道路開闢將涉及私有地徵收及房屋拆遷，恐引發地主抗爭，且</w:t>
      </w:r>
      <w:proofErr w:type="gramStart"/>
      <w:r w:rsidRPr="00B10EC0">
        <w:rPr>
          <w:rFonts w:hint="eastAsia"/>
          <w:color w:val="000000" w:themeColor="text1"/>
        </w:rPr>
        <w:t>為順接道路</w:t>
      </w:r>
      <w:proofErr w:type="gramEnd"/>
      <w:r w:rsidRPr="00B10EC0">
        <w:rPr>
          <w:rFonts w:hint="eastAsia"/>
          <w:color w:val="000000" w:themeColor="text1"/>
        </w:rPr>
        <w:t>縱向坡度高低差，工程技術需大規模破壞原始地形環境，影響地理景觀甚</w:t>
      </w:r>
      <w:proofErr w:type="gramStart"/>
      <w:r w:rsidRPr="00B10EC0">
        <w:rPr>
          <w:rFonts w:hint="eastAsia"/>
          <w:color w:val="000000" w:themeColor="text1"/>
        </w:rPr>
        <w:t>鉅</w:t>
      </w:r>
      <w:proofErr w:type="gramEnd"/>
      <w:r w:rsidRPr="00B10EC0">
        <w:rPr>
          <w:rFonts w:hint="eastAsia"/>
          <w:color w:val="000000" w:themeColor="text1"/>
        </w:rPr>
        <w:t>，尚非可行。</w:t>
      </w:r>
    </w:p>
    <w:p w:rsidR="00594F75" w:rsidRPr="00B10EC0" w:rsidRDefault="00594F75" w:rsidP="00594F75">
      <w:pPr>
        <w:pStyle w:val="5"/>
        <w:rPr>
          <w:color w:val="000000" w:themeColor="text1"/>
        </w:rPr>
      </w:pPr>
      <w:r w:rsidRPr="00B10EC0">
        <w:rPr>
          <w:rFonts w:hint="eastAsia"/>
          <w:color w:val="000000" w:themeColor="text1"/>
        </w:rPr>
        <w:t>經檢討現況地形、消防救災及保障道路兩側商業區居民之權益等，建議維持原計畫。</w:t>
      </w:r>
    </w:p>
    <w:p w:rsidR="00594F75" w:rsidRPr="00B10EC0" w:rsidRDefault="00594F75" w:rsidP="00594F75">
      <w:pPr>
        <w:pStyle w:val="5"/>
        <w:rPr>
          <w:color w:val="000000" w:themeColor="text1"/>
        </w:rPr>
      </w:pPr>
      <w:r w:rsidRPr="00B10EC0">
        <w:rPr>
          <w:rFonts w:hint="eastAsia"/>
          <w:color w:val="000000" w:themeColor="text1"/>
        </w:rPr>
        <w:t>6號計畫道路與淡水</w:t>
      </w:r>
      <w:proofErr w:type="gramStart"/>
      <w:r w:rsidRPr="00B10EC0">
        <w:rPr>
          <w:rFonts w:hint="eastAsia"/>
          <w:color w:val="000000" w:themeColor="text1"/>
        </w:rPr>
        <w:t>崎仔頂施家</w:t>
      </w:r>
      <w:proofErr w:type="gramEnd"/>
      <w:r w:rsidRPr="00B10EC0">
        <w:rPr>
          <w:rFonts w:hint="eastAsia"/>
          <w:color w:val="000000" w:themeColor="text1"/>
        </w:rPr>
        <w:t>古厝現況示意圖，如下：</w:t>
      </w:r>
    </w:p>
    <w:p w:rsidR="00594F75" w:rsidRPr="00B10EC0" w:rsidRDefault="00594F75" w:rsidP="00594F75">
      <w:pPr>
        <w:pStyle w:val="5"/>
        <w:numPr>
          <w:ilvl w:val="0"/>
          <w:numId w:val="0"/>
        </w:numPr>
        <w:ind w:left="1191"/>
        <w:rPr>
          <w:color w:val="000000" w:themeColor="text1"/>
        </w:rPr>
      </w:pPr>
      <w:r w:rsidRPr="00B10EC0">
        <w:rPr>
          <w:noProof/>
          <w:color w:val="000000" w:themeColor="text1"/>
        </w:rPr>
        <w:drawing>
          <wp:inline distT="0" distB="0" distL="0" distR="0" wp14:anchorId="7FC0D1EB" wp14:editId="234220C1">
            <wp:extent cx="4756245" cy="3527695"/>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009" t="18805" r="20131" b="10177"/>
                    <a:stretch/>
                  </pic:blipFill>
                  <pic:spPr bwMode="auto">
                    <a:xfrm>
                      <a:off x="0" y="0"/>
                      <a:ext cx="4758876" cy="3529647"/>
                    </a:xfrm>
                    <a:prstGeom prst="rect">
                      <a:avLst/>
                    </a:prstGeom>
                    <a:ln>
                      <a:noFill/>
                    </a:ln>
                    <a:extLst>
                      <a:ext uri="{53640926-AAD7-44D8-BBD7-CCE9431645EC}">
                        <a14:shadowObscured xmlns:a14="http://schemas.microsoft.com/office/drawing/2010/main"/>
                      </a:ext>
                    </a:extLst>
                  </pic:spPr>
                </pic:pic>
              </a:graphicData>
            </a:graphic>
          </wp:inline>
        </w:drawing>
      </w:r>
    </w:p>
    <w:p w:rsidR="00594F75" w:rsidRPr="00B10EC0" w:rsidRDefault="004C1F93" w:rsidP="00594F75">
      <w:pPr>
        <w:pStyle w:val="3"/>
        <w:rPr>
          <w:color w:val="000000" w:themeColor="text1"/>
        </w:rPr>
      </w:pPr>
      <w:r w:rsidRPr="00B10EC0">
        <w:rPr>
          <w:rFonts w:hint="eastAsia"/>
          <w:color w:val="000000" w:themeColor="text1"/>
        </w:rPr>
        <w:t>再</w:t>
      </w:r>
      <w:r w:rsidR="00594F75" w:rsidRPr="00B10EC0">
        <w:rPr>
          <w:rFonts w:hint="eastAsia"/>
          <w:color w:val="000000" w:themeColor="text1"/>
        </w:rPr>
        <w:t>查，該府於101年7月30日邀集文化局、城鄉局、工務局、淡水區公所及議員</w:t>
      </w:r>
      <w:r w:rsidRPr="00B10EC0">
        <w:rPr>
          <w:rFonts w:hint="eastAsia"/>
          <w:color w:val="000000" w:themeColor="text1"/>
        </w:rPr>
        <w:t>開</w:t>
      </w:r>
      <w:r w:rsidR="00594F75" w:rsidRPr="00B10EC0">
        <w:rPr>
          <w:rFonts w:hint="eastAsia"/>
          <w:color w:val="000000" w:themeColor="text1"/>
        </w:rPr>
        <w:t>會</w:t>
      </w:r>
      <w:r w:rsidRPr="00B10EC0">
        <w:rPr>
          <w:rFonts w:hint="eastAsia"/>
          <w:color w:val="000000" w:themeColor="text1"/>
        </w:rPr>
        <w:t>，</w:t>
      </w:r>
      <w:r w:rsidR="00594F75" w:rsidRPr="00B10EC0">
        <w:rPr>
          <w:rFonts w:hint="eastAsia"/>
          <w:color w:val="000000" w:themeColor="text1"/>
        </w:rPr>
        <w:t>決議因都市計劃六號道路全線東、</w:t>
      </w:r>
      <w:proofErr w:type="gramStart"/>
      <w:r w:rsidR="00594F75" w:rsidRPr="00B10EC0">
        <w:rPr>
          <w:rFonts w:hint="eastAsia"/>
          <w:color w:val="000000" w:themeColor="text1"/>
        </w:rPr>
        <w:t>西高差</w:t>
      </w:r>
      <w:proofErr w:type="gramEnd"/>
      <w:r w:rsidR="00594F75" w:rsidRPr="00B10EC0">
        <w:rPr>
          <w:rFonts w:hint="eastAsia"/>
          <w:color w:val="000000" w:themeColor="text1"/>
        </w:rPr>
        <w:t>達20公尺，南、</w:t>
      </w:r>
      <w:proofErr w:type="gramStart"/>
      <w:r w:rsidR="00594F75" w:rsidRPr="00B10EC0">
        <w:rPr>
          <w:rFonts w:hint="eastAsia"/>
          <w:color w:val="000000" w:themeColor="text1"/>
        </w:rPr>
        <w:t>北高差達</w:t>
      </w:r>
      <w:proofErr w:type="gramEnd"/>
      <w:r w:rsidR="00594F75" w:rsidRPr="00B10EC0">
        <w:rPr>
          <w:rFonts w:hint="eastAsia"/>
          <w:color w:val="000000" w:themeColor="text1"/>
        </w:rPr>
        <w:t>9公尺，全線開闢無法符合規範規定，故計畫道路</w:t>
      </w:r>
      <w:r w:rsidR="00594F75" w:rsidRPr="00B10EC0">
        <w:rPr>
          <w:rFonts w:hint="eastAsia"/>
          <w:color w:val="000000" w:themeColor="text1"/>
        </w:rPr>
        <w:lastRenderedPageBreak/>
        <w:t>改以步道方式串聯。</w:t>
      </w:r>
      <w:proofErr w:type="gramStart"/>
      <w:r w:rsidR="00594F75" w:rsidRPr="00B10EC0">
        <w:rPr>
          <w:rFonts w:hint="eastAsia"/>
          <w:color w:val="000000" w:themeColor="text1"/>
        </w:rPr>
        <w:t>另</w:t>
      </w:r>
      <w:proofErr w:type="gramEnd"/>
      <w:r w:rsidR="00594F75" w:rsidRPr="00B10EC0">
        <w:rPr>
          <w:rFonts w:hint="eastAsia"/>
          <w:color w:val="000000" w:themeColor="text1"/>
        </w:rPr>
        <w:t>，重建街道路開闢工程，該府分為三個路段分別辦理開闢，各路段目前辦理情形如下：</w:t>
      </w:r>
    </w:p>
    <w:p w:rsidR="00594F75" w:rsidRPr="00B10EC0" w:rsidRDefault="00594F75" w:rsidP="00594F75">
      <w:pPr>
        <w:pStyle w:val="4"/>
        <w:rPr>
          <w:color w:val="000000" w:themeColor="text1"/>
        </w:rPr>
      </w:pPr>
      <w:r w:rsidRPr="00B10EC0">
        <w:rPr>
          <w:rFonts w:hint="eastAsia"/>
          <w:color w:val="000000" w:themeColor="text1"/>
        </w:rPr>
        <w:t>第一路段為中山路口至重建街32號路段，於100年5月開闢完成。</w:t>
      </w:r>
    </w:p>
    <w:p w:rsidR="00594F75" w:rsidRPr="00B10EC0" w:rsidRDefault="00594F75" w:rsidP="00594F75">
      <w:pPr>
        <w:pStyle w:val="4"/>
        <w:rPr>
          <w:color w:val="000000" w:themeColor="text1"/>
        </w:rPr>
      </w:pPr>
      <w:r w:rsidRPr="00B10EC0">
        <w:rPr>
          <w:rFonts w:hint="eastAsia"/>
          <w:color w:val="000000" w:themeColor="text1"/>
        </w:rPr>
        <w:t>第二路段為重建街32號至祖師廟路段，</w:t>
      </w:r>
      <w:r w:rsidR="004C1F93" w:rsidRPr="00B10EC0">
        <w:rPr>
          <w:rFonts w:hint="eastAsia"/>
          <w:color w:val="000000" w:themeColor="text1"/>
        </w:rPr>
        <w:t>該</w:t>
      </w:r>
      <w:r w:rsidRPr="00B10EC0">
        <w:rPr>
          <w:rFonts w:hint="eastAsia"/>
          <w:color w:val="000000" w:themeColor="text1"/>
        </w:rPr>
        <w:t>路段目</w:t>
      </w:r>
      <w:r w:rsidR="004C1F93" w:rsidRPr="00B10EC0">
        <w:rPr>
          <w:rFonts w:hint="eastAsia"/>
          <w:color w:val="000000" w:themeColor="text1"/>
        </w:rPr>
        <w:t>前為</w:t>
      </w:r>
      <w:r w:rsidRPr="00B10EC0">
        <w:rPr>
          <w:rFonts w:hint="eastAsia"/>
          <w:color w:val="000000" w:themeColor="text1"/>
        </w:rPr>
        <w:t>既有街道</w:t>
      </w:r>
      <w:r w:rsidR="004C1F93" w:rsidRPr="00B10EC0">
        <w:rPr>
          <w:rFonts w:hint="eastAsia"/>
          <w:color w:val="000000" w:themeColor="text1"/>
        </w:rPr>
        <w:t>，</w:t>
      </w:r>
      <w:r w:rsidR="00981DE3" w:rsidRPr="00B10EC0">
        <w:rPr>
          <w:rFonts w:hint="eastAsia"/>
          <w:color w:val="000000" w:themeColor="text1"/>
        </w:rPr>
        <w:t>地勢起伏較大，早期依地勢而建有</w:t>
      </w:r>
      <w:proofErr w:type="gramStart"/>
      <w:r w:rsidRPr="00B10EC0">
        <w:rPr>
          <w:rFonts w:hint="eastAsia"/>
          <w:color w:val="000000" w:themeColor="text1"/>
        </w:rPr>
        <w:t>層層疊踏的</w:t>
      </w:r>
      <w:proofErr w:type="gramEnd"/>
      <w:r w:rsidRPr="00B10EC0">
        <w:rPr>
          <w:rFonts w:hint="eastAsia"/>
          <w:color w:val="000000" w:themeColor="text1"/>
        </w:rPr>
        <w:t>山城意象</w:t>
      </w:r>
      <w:r w:rsidR="00981DE3" w:rsidRPr="00B10EC0">
        <w:rPr>
          <w:rFonts w:hint="eastAsia"/>
          <w:color w:val="000000" w:themeColor="text1"/>
        </w:rPr>
        <w:t>。</w:t>
      </w:r>
      <w:r w:rsidRPr="00B10EC0">
        <w:rPr>
          <w:rFonts w:hint="eastAsia"/>
          <w:color w:val="000000" w:themeColor="text1"/>
        </w:rPr>
        <w:t>沿街除「重建街14及16號建物(香草街屋) 」為市定古蹟及「日式警官宿舍」為歷史建築外，仍有多處具有歷史價值之構造物，如：防空洞、福</w:t>
      </w:r>
      <w:proofErr w:type="gramStart"/>
      <w:r w:rsidRPr="00B10EC0">
        <w:rPr>
          <w:rFonts w:hint="eastAsia"/>
          <w:color w:val="000000" w:themeColor="text1"/>
        </w:rPr>
        <w:t>祐</w:t>
      </w:r>
      <w:proofErr w:type="gramEnd"/>
      <w:r w:rsidRPr="00B10EC0">
        <w:rPr>
          <w:rFonts w:hint="eastAsia"/>
          <w:color w:val="000000" w:themeColor="text1"/>
        </w:rPr>
        <w:t>宮階梯步道、</w:t>
      </w:r>
      <w:proofErr w:type="gramStart"/>
      <w:r w:rsidRPr="00B10EC0">
        <w:rPr>
          <w:rFonts w:hint="eastAsia"/>
          <w:color w:val="000000" w:themeColor="text1"/>
        </w:rPr>
        <w:t>許順記古厝</w:t>
      </w:r>
      <w:proofErr w:type="gramEnd"/>
      <w:r w:rsidRPr="00B10EC0">
        <w:rPr>
          <w:rFonts w:hint="eastAsia"/>
          <w:color w:val="000000" w:themeColor="text1"/>
        </w:rPr>
        <w:t>、石頭公、</w:t>
      </w:r>
      <w:proofErr w:type="gramStart"/>
      <w:r w:rsidRPr="00B10EC0">
        <w:rPr>
          <w:rFonts w:hint="eastAsia"/>
          <w:color w:val="000000" w:themeColor="text1"/>
        </w:rPr>
        <w:t>戀愛巷</w:t>
      </w:r>
      <w:proofErr w:type="gramEnd"/>
      <w:r w:rsidRPr="00B10EC0">
        <w:rPr>
          <w:rFonts w:hint="eastAsia"/>
          <w:color w:val="000000" w:themeColor="text1"/>
        </w:rPr>
        <w:t>、王旭雄故居、紅磚牆等，且前揭公告之古蹟已造成道路</w:t>
      </w:r>
      <w:proofErr w:type="gramStart"/>
      <w:r w:rsidRPr="00B10EC0">
        <w:rPr>
          <w:rFonts w:hint="eastAsia"/>
          <w:color w:val="000000" w:themeColor="text1"/>
        </w:rPr>
        <w:t>無法足寬開闢</w:t>
      </w:r>
      <w:proofErr w:type="gramEnd"/>
      <w:r w:rsidRPr="00B10EC0">
        <w:rPr>
          <w:rFonts w:hint="eastAsia"/>
          <w:color w:val="000000" w:themeColor="text1"/>
        </w:rPr>
        <w:t>，後續將造成道路瓶頸影響行車</w:t>
      </w:r>
      <w:r w:rsidR="00981DE3" w:rsidRPr="00B10EC0">
        <w:rPr>
          <w:rFonts w:hint="eastAsia"/>
          <w:color w:val="000000" w:themeColor="text1"/>
        </w:rPr>
        <w:t>。</w:t>
      </w:r>
      <w:r w:rsidRPr="00B10EC0">
        <w:rPr>
          <w:rFonts w:hint="eastAsia"/>
          <w:color w:val="000000" w:themeColor="text1"/>
        </w:rPr>
        <w:t>因此，為儘量避免工程破壞，適度保留既有歷史構造物，並銜接既有道路及</w:t>
      </w:r>
      <w:r w:rsidR="00981DE3" w:rsidRPr="00B10EC0">
        <w:rPr>
          <w:rFonts w:hint="eastAsia"/>
          <w:color w:val="000000" w:themeColor="text1"/>
        </w:rPr>
        <w:t>方便</w:t>
      </w:r>
      <w:r w:rsidRPr="00B10EC0">
        <w:rPr>
          <w:rFonts w:hint="eastAsia"/>
          <w:color w:val="000000" w:themeColor="text1"/>
        </w:rPr>
        <w:t>周邊住戶出入，未來</w:t>
      </w:r>
      <w:r w:rsidR="00981DE3" w:rsidRPr="00B10EC0">
        <w:rPr>
          <w:rFonts w:hint="eastAsia"/>
          <w:color w:val="000000" w:themeColor="text1"/>
        </w:rPr>
        <w:t>將</w:t>
      </w:r>
      <w:r w:rsidRPr="00B10EC0">
        <w:rPr>
          <w:rFonts w:hint="eastAsia"/>
          <w:color w:val="000000" w:themeColor="text1"/>
        </w:rPr>
        <w:t>以人本為主、救災車行為輔，並順應原地形方式辦理。</w:t>
      </w:r>
    </w:p>
    <w:p w:rsidR="00594F75" w:rsidRPr="00B10EC0" w:rsidRDefault="00594F75" w:rsidP="00594F75">
      <w:pPr>
        <w:pStyle w:val="4"/>
        <w:rPr>
          <w:color w:val="000000" w:themeColor="text1"/>
        </w:rPr>
      </w:pPr>
      <w:r w:rsidRPr="00B10EC0">
        <w:rPr>
          <w:rFonts w:hint="eastAsia"/>
          <w:color w:val="000000" w:themeColor="text1"/>
        </w:rPr>
        <w:t>第三路段為祖師廟至中正路8巷路段：</w:t>
      </w:r>
      <w:r w:rsidR="00981DE3" w:rsidRPr="00B10EC0">
        <w:rPr>
          <w:rFonts w:hint="eastAsia"/>
          <w:color w:val="000000" w:themeColor="text1"/>
        </w:rPr>
        <w:t>該</w:t>
      </w:r>
      <w:r w:rsidRPr="00B10EC0">
        <w:rPr>
          <w:rFonts w:hint="eastAsia"/>
          <w:color w:val="000000" w:themeColor="text1"/>
        </w:rPr>
        <w:t>路段為工程</w:t>
      </w:r>
      <w:proofErr w:type="gramStart"/>
      <w:r w:rsidRPr="00B10EC0">
        <w:rPr>
          <w:rFonts w:hint="eastAsia"/>
          <w:color w:val="000000" w:themeColor="text1"/>
        </w:rPr>
        <w:t>末段並銜接</w:t>
      </w:r>
      <w:proofErr w:type="gramEnd"/>
      <w:r w:rsidRPr="00B10EC0">
        <w:rPr>
          <w:rFonts w:hint="eastAsia"/>
          <w:color w:val="000000" w:themeColor="text1"/>
        </w:rPr>
        <w:t>既有道路（中正路8巷路段），路段前、後既有地勢高程差異過大，經工程專業評估，該路段縱向坡度達17％以上，</w:t>
      </w:r>
      <w:r w:rsidR="00981DE3" w:rsidRPr="00B10EC0">
        <w:rPr>
          <w:rFonts w:hint="eastAsia"/>
          <w:color w:val="000000" w:themeColor="text1"/>
        </w:rPr>
        <w:t>不</w:t>
      </w:r>
      <w:r w:rsidRPr="00B10EC0">
        <w:rPr>
          <w:rFonts w:hint="eastAsia"/>
          <w:color w:val="000000" w:themeColor="text1"/>
        </w:rPr>
        <w:t>符合「市區道路及附屬工程設計規範」之最大</w:t>
      </w:r>
      <w:proofErr w:type="gramStart"/>
      <w:r w:rsidRPr="00B10EC0">
        <w:rPr>
          <w:rFonts w:hint="eastAsia"/>
          <w:color w:val="000000" w:themeColor="text1"/>
        </w:rPr>
        <w:t>縱</w:t>
      </w:r>
      <w:proofErr w:type="gramEnd"/>
      <w:r w:rsidRPr="00B10EC0">
        <w:rPr>
          <w:rFonts w:hint="eastAsia"/>
          <w:color w:val="000000" w:themeColor="text1"/>
        </w:rPr>
        <w:t>坡度12％規定，且「施家古厝」古蹟位於該道路上，</w:t>
      </w:r>
      <w:r w:rsidR="00981DE3" w:rsidRPr="00B10EC0">
        <w:rPr>
          <w:rFonts w:hint="eastAsia"/>
          <w:color w:val="000000" w:themeColor="text1"/>
        </w:rPr>
        <w:t>依</w:t>
      </w:r>
      <w:r w:rsidRPr="00B10EC0">
        <w:rPr>
          <w:rFonts w:hint="eastAsia"/>
          <w:color w:val="000000" w:themeColor="text1"/>
        </w:rPr>
        <w:t>文資法第30條規定不得破壞古蹟之完整，因此無法開闢為道路通行</w:t>
      </w:r>
      <w:r w:rsidR="00981DE3" w:rsidRPr="00B10EC0">
        <w:rPr>
          <w:rFonts w:hint="eastAsia"/>
          <w:color w:val="000000" w:themeColor="text1"/>
        </w:rPr>
        <w:t>。經府內各單位</w:t>
      </w:r>
      <w:proofErr w:type="gramStart"/>
      <w:r w:rsidR="00981DE3" w:rsidRPr="00B10EC0">
        <w:rPr>
          <w:rFonts w:hint="eastAsia"/>
          <w:color w:val="000000" w:themeColor="text1"/>
        </w:rPr>
        <w:t>研</w:t>
      </w:r>
      <w:proofErr w:type="gramEnd"/>
      <w:r w:rsidR="00981DE3" w:rsidRPr="00B10EC0">
        <w:rPr>
          <w:rFonts w:hint="eastAsia"/>
          <w:color w:val="000000" w:themeColor="text1"/>
        </w:rPr>
        <w:t>商後，</w:t>
      </w:r>
      <w:r w:rsidRPr="00B10EC0">
        <w:rPr>
          <w:rFonts w:hint="eastAsia"/>
          <w:color w:val="000000" w:themeColor="text1"/>
        </w:rPr>
        <w:t>該路段將由文化主管機關納入「施家古厝」整修工程</w:t>
      </w:r>
      <w:r w:rsidR="00981DE3" w:rsidRPr="00B10EC0">
        <w:rPr>
          <w:rFonts w:hint="eastAsia"/>
          <w:color w:val="000000" w:themeColor="text1"/>
        </w:rPr>
        <w:t>，</w:t>
      </w:r>
      <w:proofErr w:type="gramStart"/>
      <w:r w:rsidRPr="00B10EC0">
        <w:rPr>
          <w:rFonts w:hint="eastAsia"/>
          <w:color w:val="000000" w:themeColor="text1"/>
        </w:rPr>
        <w:t>採</w:t>
      </w:r>
      <w:proofErr w:type="gramEnd"/>
      <w:r w:rsidRPr="00B10EC0">
        <w:rPr>
          <w:rFonts w:hint="eastAsia"/>
          <w:color w:val="000000" w:themeColor="text1"/>
        </w:rPr>
        <w:t>景觀步道方式辦理開闢。</w:t>
      </w:r>
    </w:p>
    <w:p w:rsidR="0037693F" w:rsidRPr="00B10EC0" w:rsidRDefault="0037693F" w:rsidP="00B3190A">
      <w:pPr>
        <w:pStyle w:val="3"/>
        <w:rPr>
          <w:color w:val="000000" w:themeColor="text1"/>
        </w:rPr>
      </w:pPr>
      <w:r w:rsidRPr="00B10EC0">
        <w:rPr>
          <w:rFonts w:hint="eastAsia"/>
          <w:color w:val="000000" w:themeColor="text1"/>
        </w:rPr>
        <w:t>綜上，</w:t>
      </w:r>
      <w:r w:rsidR="00B3190A" w:rsidRPr="00B10EC0">
        <w:rPr>
          <w:rFonts w:hint="eastAsia"/>
          <w:color w:val="000000" w:themeColor="text1"/>
        </w:rPr>
        <w:t>施家古厝</w:t>
      </w:r>
      <w:r w:rsidR="00981DE3" w:rsidRPr="00B10EC0">
        <w:rPr>
          <w:rFonts w:hint="eastAsia"/>
          <w:color w:val="000000" w:themeColor="text1"/>
        </w:rPr>
        <w:t>自</w:t>
      </w:r>
      <w:r w:rsidR="00B3190A" w:rsidRPr="00B10EC0">
        <w:rPr>
          <w:rFonts w:hint="eastAsia"/>
          <w:color w:val="000000" w:themeColor="text1"/>
        </w:rPr>
        <w:t>94年9月21日</w:t>
      </w:r>
      <w:r w:rsidR="00981DE3" w:rsidRPr="00B10EC0">
        <w:rPr>
          <w:rFonts w:hint="eastAsia"/>
          <w:color w:val="000000" w:themeColor="text1"/>
        </w:rPr>
        <w:t>經</w:t>
      </w:r>
      <w:r w:rsidR="00B3190A" w:rsidRPr="00B10EC0">
        <w:rPr>
          <w:rFonts w:hint="eastAsia"/>
          <w:color w:val="000000" w:themeColor="text1"/>
        </w:rPr>
        <w:t>指定</w:t>
      </w:r>
      <w:r w:rsidR="00981DE3" w:rsidRPr="00B10EC0">
        <w:rPr>
          <w:rFonts w:hint="eastAsia"/>
          <w:color w:val="000000" w:themeColor="text1"/>
        </w:rPr>
        <w:t>為</w:t>
      </w:r>
      <w:r w:rsidR="00B3190A" w:rsidRPr="00B10EC0">
        <w:rPr>
          <w:rFonts w:hint="eastAsia"/>
          <w:color w:val="000000" w:themeColor="text1"/>
        </w:rPr>
        <w:t>市定古蹟迄今，案址之土地使用分區及都市計畫皆未檢討，</w:t>
      </w:r>
      <w:r w:rsidR="00981DE3" w:rsidRPr="00B10EC0">
        <w:rPr>
          <w:rFonts w:hint="eastAsia"/>
          <w:color w:val="000000" w:themeColor="text1"/>
        </w:rPr>
        <w:t>不無</w:t>
      </w:r>
      <w:r w:rsidR="00B3190A" w:rsidRPr="00B10EC0">
        <w:rPr>
          <w:rFonts w:hint="eastAsia"/>
          <w:color w:val="000000" w:themeColor="text1"/>
        </w:rPr>
        <w:t>作業疏失之嫌。另該府淡水區都市計</w:t>
      </w:r>
      <w:r w:rsidR="00981DE3" w:rsidRPr="00B10EC0">
        <w:rPr>
          <w:rFonts w:hint="eastAsia"/>
          <w:color w:val="000000" w:themeColor="text1"/>
        </w:rPr>
        <w:t>畫</w:t>
      </w:r>
      <w:r w:rsidR="00B3190A" w:rsidRPr="00B10EC0">
        <w:rPr>
          <w:rFonts w:hint="eastAsia"/>
          <w:color w:val="000000" w:themeColor="text1"/>
        </w:rPr>
        <w:t>6號計畫</w:t>
      </w:r>
      <w:r w:rsidR="00B3190A" w:rsidRPr="00B10EC0">
        <w:rPr>
          <w:rFonts w:hint="eastAsia"/>
          <w:color w:val="000000" w:themeColor="text1"/>
        </w:rPr>
        <w:lastRenderedPageBreak/>
        <w:t>道路於民國78年完成徵收，考量全線</w:t>
      </w:r>
      <w:proofErr w:type="gramStart"/>
      <w:r w:rsidR="00B3190A" w:rsidRPr="00B10EC0">
        <w:rPr>
          <w:rFonts w:hint="eastAsia"/>
          <w:color w:val="000000" w:themeColor="text1"/>
        </w:rPr>
        <w:t>東西高差</w:t>
      </w:r>
      <w:r w:rsidR="00981DE3" w:rsidRPr="00B10EC0">
        <w:rPr>
          <w:rFonts w:hint="eastAsia"/>
          <w:color w:val="000000" w:themeColor="text1"/>
        </w:rPr>
        <w:t>達</w:t>
      </w:r>
      <w:proofErr w:type="gramEnd"/>
      <w:r w:rsidR="00B3190A" w:rsidRPr="00B10EC0">
        <w:rPr>
          <w:rFonts w:hint="eastAsia"/>
          <w:color w:val="000000" w:themeColor="text1"/>
        </w:rPr>
        <w:t>20公尺，</w:t>
      </w:r>
      <w:proofErr w:type="gramStart"/>
      <w:r w:rsidR="00B3190A" w:rsidRPr="00B10EC0">
        <w:rPr>
          <w:rFonts w:hint="eastAsia"/>
          <w:color w:val="000000" w:themeColor="text1"/>
        </w:rPr>
        <w:t>南北高差</w:t>
      </w:r>
      <w:r w:rsidR="00981DE3" w:rsidRPr="00B10EC0">
        <w:rPr>
          <w:rFonts w:hint="eastAsia"/>
          <w:color w:val="000000" w:themeColor="text1"/>
        </w:rPr>
        <w:t>達</w:t>
      </w:r>
      <w:proofErr w:type="gramEnd"/>
      <w:r w:rsidR="00B3190A" w:rsidRPr="00B10EC0">
        <w:rPr>
          <w:rFonts w:hint="eastAsia"/>
          <w:color w:val="000000" w:themeColor="text1"/>
        </w:rPr>
        <w:t>9</w:t>
      </w:r>
      <w:r w:rsidR="00981DE3" w:rsidRPr="00B10EC0">
        <w:rPr>
          <w:rFonts w:hint="eastAsia"/>
          <w:color w:val="000000" w:themeColor="text1"/>
        </w:rPr>
        <w:t>公尺，目前部分</w:t>
      </w:r>
      <w:proofErr w:type="gramStart"/>
      <w:r w:rsidR="00B3190A" w:rsidRPr="00B10EC0">
        <w:rPr>
          <w:rFonts w:hint="eastAsia"/>
          <w:color w:val="000000" w:themeColor="text1"/>
        </w:rPr>
        <w:t>闢</w:t>
      </w:r>
      <w:proofErr w:type="gramEnd"/>
      <w:r w:rsidR="00B3190A" w:rsidRPr="00B10EC0">
        <w:rPr>
          <w:rFonts w:hint="eastAsia"/>
          <w:color w:val="000000" w:themeColor="text1"/>
        </w:rPr>
        <w:t>供車行、部分以步道方式串聯，並據該府稱：「祖師廟至中正路8巷之路段前、後既有地勢高程差異過大，經工程專業評估，該路段縱向坡度達17％以上，</w:t>
      </w:r>
      <w:r w:rsidR="00981DE3" w:rsidRPr="00B10EC0">
        <w:rPr>
          <w:rFonts w:hint="eastAsia"/>
          <w:color w:val="000000" w:themeColor="text1"/>
        </w:rPr>
        <w:t>不</w:t>
      </w:r>
      <w:r w:rsidR="00B3190A" w:rsidRPr="00B10EC0">
        <w:rPr>
          <w:rFonts w:hint="eastAsia"/>
          <w:color w:val="000000" w:themeColor="text1"/>
        </w:rPr>
        <w:t>符合『市區道路及附屬工程設計規範』之最大</w:t>
      </w:r>
      <w:proofErr w:type="gramStart"/>
      <w:r w:rsidR="00B3190A" w:rsidRPr="00B10EC0">
        <w:rPr>
          <w:rFonts w:hint="eastAsia"/>
          <w:color w:val="000000" w:themeColor="text1"/>
        </w:rPr>
        <w:t>縱</w:t>
      </w:r>
      <w:proofErr w:type="gramEnd"/>
      <w:r w:rsidR="00B3190A" w:rsidRPr="00B10EC0">
        <w:rPr>
          <w:rFonts w:hint="eastAsia"/>
          <w:color w:val="000000" w:themeColor="text1"/>
        </w:rPr>
        <w:t>坡度12％規定，且『施家古厝』古蹟位於該道路上，按文資法第30條規定不得破壞古蹟之完整，無法開闢為道路通行，本該路段將由文化主管機關納入『施家古厝』整修工程</w:t>
      </w:r>
      <w:r w:rsidR="00981DE3" w:rsidRPr="00B10EC0">
        <w:rPr>
          <w:rFonts w:hint="eastAsia"/>
          <w:color w:val="000000" w:themeColor="text1"/>
        </w:rPr>
        <w:t>，</w:t>
      </w:r>
      <w:proofErr w:type="gramStart"/>
      <w:r w:rsidR="00B3190A" w:rsidRPr="00B10EC0">
        <w:rPr>
          <w:rFonts w:hint="eastAsia"/>
          <w:color w:val="000000" w:themeColor="text1"/>
        </w:rPr>
        <w:t>採</w:t>
      </w:r>
      <w:proofErr w:type="gramEnd"/>
      <w:r w:rsidR="00B3190A" w:rsidRPr="00B10EC0">
        <w:rPr>
          <w:rFonts w:hint="eastAsia"/>
          <w:color w:val="000000" w:themeColor="text1"/>
        </w:rPr>
        <w:t>景觀步道方式辦理開闢」等語，</w:t>
      </w:r>
      <w:r w:rsidR="00981DE3" w:rsidRPr="00B10EC0">
        <w:rPr>
          <w:rFonts w:hint="eastAsia"/>
          <w:color w:val="000000" w:themeColor="text1"/>
        </w:rPr>
        <w:t>惟</w:t>
      </w:r>
      <w:r w:rsidR="00B3190A" w:rsidRPr="00B10EC0">
        <w:rPr>
          <w:rFonts w:hint="eastAsia"/>
          <w:color w:val="000000" w:themeColor="text1"/>
        </w:rPr>
        <w:t>有關6號計畫道路興</w:t>
      </w:r>
      <w:proofErr w:type="gramStart"/>
      <w:r w:rsidR="00B3190A" w:rsidRPr="00B10EC0">
        <w:rPr>
          <w:rFonts w:hint="eastAsia"/>
          <w:color w:val="000000" w:themeColor="text1"/>
        </w:rPr>
        <w:t>闢</w:t>
      </w:r>
      <w:proofErr w:type="gramEnd"/>
      <w:r w:rsidR="00B3190A" w:rsidRPr="00B10EC0">
        <w:rPr>
          <w:rFonts w:hint="eastAsia"/>
          <w:color w:val="000000" w:themeColor="text1"/>
        </w:rPr>
        <w:t>事宜，該府</w:t>
      </w:r>
      <w:r w:rsidR="003E7F07" w:rsidRPr="00B10EC0">
        <w:rPr>
          <w:rFonts w:hint="eastAsia"/>
          <w:color w:val="000000" w:themeColor="text1"/>
        </w:rPr>
        <w:t>仍應</w:t>
      </w:r>
      <w:r w:rsidR="00B3190A" w:rsidRPr="00B10EC0">
        <w:rPr>
          <w:rFonts w:hint="eastAsia"/>
          <w:color w:val="000000" w:themeColor="text1"/>
        </w:rPr>
        <w:t>通盤檢討溝通協調，並注意附近居民之救災動</w:t>
      </w:r>
      <w:r w:rsidR="00981DE3" w:rsidRPr="00B10EC0">
        <w:rPr>
          <w:rFonts w:hint="eastAsia"/>
          <w:color w:val="000000" w:themeColor="text1"/>
        </w:rPr>
        <w:t>線</w:t>
      </w:r>
      <w:r w:rsidR="00B3190A" w:rsidRPr="00B10EC0">
        <w:rPr>
          <w:rFonts w:hint="eastAsia"/>
          <w:color w:val="000000" w:themeColor="text1"/>
        </w:rPr>
        <w:t>及通行問題，化解爭端。</w:t>
      </w:r>
    </w:p>
    <w:p w:rsidR="00594F75" w:rsidRPr="00B10EC0" w:rsidRDefault="00594F75" w:rsidP="00E02103">
      <w:pPr>
        <w:pStyle w:val="3"/>
        <w:numPr>
          <w:ilvl w:val="0"/>
          <w:numId w:val="0"/>
        </w:numPr>
        <w:ind w:left="680"/>
        <w:rPr>
          <w:color w:val="000000" w:themeColor="text1"/>
        </w:rPr>
      </w:pPr>
    </w:p>
    <w:p w:rsidR="00E25849" w:rsidRPr="00B10EC0" w:rsidRDefault="00E25849" w:rsidP="004E05A1">
      <w:pPr>
        <w:pStyle w:val="1"/>
        <w:ind w:left="2380" w:hanging="2380"/>
        <w:rPr>
          <w:color w:val="000000" w:themeColor="text1"/>
        </w:rPr>
      </w:pPr>
      <w:bookmarkStart w:id="75" w:name="_Toc524895648"/>
      <w:bookmarkStart w:id="76" w:name="_Toc524896194"/>
      <w:bookmarkStart w:id="77" w:name="_Toc524896224"/>
      <w:bookmarkStart w:id="78" w:name="_Toc524902734"/>
      <w:bookmarkStart w:id="79" w:name="_Toc525066148"/>
      <w:bookmarkStart w:id="80" w:name="_Toc525070839"/>
      <w:bookmarkStart w:id="81" w:name="_Toc525938379"/>
      <w:bookmarkStart w:id="82" w:name="_Toc525939227"/>
      <w:bookmarkStart w:id="83" w:name="_Toc525939732"/>
      <w:bookmarkStart w:id="84" w:name="_Toc529218272"/>
      <w:bookmarkStart w:id="85" w:name="_Toc529222689"/>
      <w:bookmarkStart w:id="86" w:name="_Toc529223111"/>
      <w:bookmarkStart w:id="87" w:name="_Toc529223862"/>
      <w:bookmarkStart w:id="88" w:name="_Toc529228265"/>
      <w:bookmarkStart w:id="89" w:name="_Toc2400395"/>
      <w:bookmarkStart w:id="90" w:name="_Toc4316189"/>
      <w:bookmarkStart w:id="91" w:name="_Toc4473330"/>
      <w:bookmarkStart w:id="92" w:name="_Toc69556897"/>
      <w:bookmarkStart w:id="93" w:name="_Toc69556946"/>
      <w:bookmarkStart w:id="94" w:name="_Toc69609820"/>
      <w:bookmarkStart w:id="95" w:name="_Toc70241816"/>
      <w:bookmarkStart w:id="96" w:name="_Toc70242205"/>
      <w:bookmarkStart w:id="97" w:name="_Toc421794875"/>
      <w:bookmarkStart w:id="98" w:name="_Toc422834160"/>
      <w:bookmarkEnd w:id="74"/>
      <w:r w:rsidRPr="00B10EC0">
        <w:rPr>
          <w:rFonts w:hint="eastAsia"/>
          <w:color w:val="000000" w:themeColor="text1"/>
        </w:rPr>
        <w:t>處理辦法：</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155452" w:rsidRPr="00B10EC0">
        <w:rPr>
          <w:color w:val="000000" w:themeColor="text1"/>
        </w:rPr>
        <w:t xml:space="preserve"> </w:t>
      </w:r>
    </w:p>
    <w:p w:rsidR="00FB7770" w:rsidRPr="00B10EC0" w:rsidRDefault="00FB7770" w:rsidP="00FB7770">
      <w:pPr>
        <w:pStyle w:val="2"/>
        <w:rPr>
          <w:color w:val="000000" w:themeColor="text1"/>
        </w:rPr>
      </w:pPr>
      <w:bookmarkStart w:id="99" w:name="_Toc524895649"/>
      <w:bookmarkStart w:id="100" w:name="_Toc524896195"/>
      <w:bookmarkStart w:id="101" w:name="_Toc524896225"/>
      <w:bookmarkStart w:id="102" w:name="_Toc70241820"/>
      <w:bookmarkStart w:id="103" w:name="_Toc70242209"/>
      <w:bookmarkStart w:id="104" w:name="_Toc421794876"/>
      <w:bookmarkStart w:id="105" w:name="_Toc421795442"/>
      <w:bookmarkStart w:id="106" w:name="_Toc421796023"/>
      <w:bookmarkStart w:id="107" w:name="_Toc422728958"/>
      <w:bookmarkStart w:id="108" w:name="_Toc422834161"/>
      <w:bookmarkStart w:id="109" w:name="_Toc2400396"/>
      <w:bookmarkStart w:id="110" w:name="_Toc4316190"/>
      <w:bookmarkStart w:id="111" w:name="_Toc4473331"/>
      <w:bookmarkStart w:id="112" w:name="_Toc69556898"/>
      <w:bookmarkStart w:id="113" w:name="_Toc69556947"/>
      <w:bookmarkStart w:id="114" w:name="_Toc69609821"/>
      <w:bookmarkStart w:id="115" w:name="_Toc70241817"/>
      <w:bookmarkStart w:id="116" w:name="_Toc70242206"/>
      <w:bookmarkStart w:id="117" w:name="_Toc524902735"/>
      <w:bookmarkStart w:id="118" w:name="_Toc525066149"/>
      <w:bookmarkStart w:id="119" w:name="_Toc525070840"/>
      <w:bookmarkStart w:id="120" w:name="_Toc525938380"/>
      <w:bookmarkStart w:id="121" w:name="_Toc525939228"/>
      <w:bookmarkStart w:id="122" w:name="_Toc525939733"/>
      <w:bookmarkStart w:id="123" w:name="_Toc529218273"/>
      <w:bookmarkStart w:id="124" w:name="_Toc529222690"/>
      <w:bookmarkStart w:id="125" w:name="_Toc529223112"/>
      <w:bookmarkStart w:id="126" w:name="_Toc529223863"/>
      <w:bookmarkStart w:id="127" w:name="_Toc529228266"/>
      <w:bookmarkEnd w:id="99"/>
      <w:bookmarkEnd w:id="100"/>
      <w:bookmarkEnd w:id="101"/>
      <w:r w:rsidRPr="00B10EC0">
        <w:rPr>
          <w:rFonts w:hint="eastAsia"/>
          <w:color w:val="000000" w:themeColor="text1"/>
        </w:rPr>
        <w:t>調查意見</w:t>
      </w:r>
      <w:r w:rsidR="00BE1DB3" w:rsidRPr="00B10EC0">
        <w:rPr>
          <w:rFonts w:hint="eastAsia"/>
          <w:color w:val="000000" w:themeColor="text1"/>
        </w:rPr>
        <w:t>一</w:t>
      </w:r>
      <w:r w:rsidR="008C109C" w:rsidRPr="00B10EC0">
        <w:rPr>
          <w:rFonts w:hint="eastAsia"/>
          <w:color w:val="000000" w:themeColor="text1"/>
        </w:rPr>
        <w:t>至</w:t>
      </w:r>
      <w:r w:rsidR="00BA06B3" w:rsidRPr="00B10EC0">
        <w:rPr>
          <w:rFonts w:hint="eastAsia"/>
          <w:color w:val="000000" w:themeColor="text1"/>
        </w:rPr>
        <w:t>三</w:t>
      </w:r>
      <w:r w:rsidRPr="00B10EC0">
        <w:rPr>
          <w:rFonts w:hint="eastAsia"/>
          <w:color w:val="000000" w:themeColor="text1"/>
        </w:rPr>
        <w:t>，</w:t>
      </w:r>
      <w:r w:rsidR="009A06BA" w:rsidRPr="00B10EC0">
        <w:rPr>
          <w:rFonts w:hint="eastAsia"/>
          <w:color w:val="000000" w:themeColor="text1"/>
        </w:rPr>
        <w:t>函請新北市政府確實檢討改進</w:t>
      </w:r>
      <w:proofErr w:type="gramStart"/>
      <w:r w:rsidR="009A06BA" w:rsidRPr="00B10EC0">
        <w:rPr>
          <w:rFonts w:hint="eastAsia"/>
          <w:color w:val="000000" w:themeColor="text1"/>
        </w:rPr>
        <w:t>見復。</w:t>
      </w:r>
      <w:bookmarkEnd w:id="102"/>
      <w:bookmarkEnd w:id="103"/>
      <w:bookmarkEnd w:id="104"/>
      <w:bookmarkEnd w:id="105"/>
      <w:bookmarkEnd w:id="106"/>
      <w:bookmarkEnd w:id="107"/>
      <w:bookmarkEnd w:id="108"/>
      <w:proofErr w:type="gramEnd"/>
    </w:p>
    <w:bookmarkEnd w:id="109"/>
    <w:bookmarkEnd w:id="110"/>
    <w:bookmarkEnd w:id="111"/>
    <w:bookmarkEnd w:id="112"/>
    <w:bookmarkEnd w:id="113"/>
    <w:bookmarkEnd w:id="114"/>
    <w:bookmarkEnd w:id="115"/>
    <w:bookmarkEnd w:id="116"/>
    <w:p w:rsidR="00B9115B" w:rsidRPr="00B10EC0" w:rsidRDefault="00B9115B">
      <w:pPr>
        <w:pStyle w:val="2"/>
        <w:rPr>
          <w:color w:val="000000" w:themeColor="text1"/>
        </w:rPr>
      </w:pPr>
      <w:r w:rsidRPr="00B10EC0">
        <w:rPr>
          <w:rFonts w:hint="eastAsia"/>
          <w:color w:val="000000" w:themeColor="text1"/>
        </w:rPr>
        <w:t>調查意見一至</w:t>
      </w:r>
      <w:r w:rsidR="009A06BA" w:rsidRPr="00B10EC0">
        <w:rPr>
          <w:rFonts w:hint="eastAsia"/>
          <w:color w:val="000000" w:themeColor="text1"/>
        </w:rPr>
        <w:t>三</w:t>
      </w:r>
      <w:r w:rsidRPr="00B10EC0">
        <w:rPr>
          <w:rFonts w:hint="eastAsia"/>
          <w:color w:val="000000" w:themeColor="text1"/>
        </w:rPr>
        <w:t>，函請文化部持續督促所屬改進</w:t>
      </w:r>
      <w:proofErr w:type="gramStart"/>
      <w:r w:rsidRPr="00B10EC0">
        <w:rPr>
          <w:rFonts w:hint="eastAsia"/>
          <w:color w:val="000000" w:themeColor="text1"/>
        </w:rPr>
        <w:t>見復。</w:t>
      </w:r>
      <w:proofErr w:type="gramEnd"/>
    </w:p>
    <w:bookmarkEnd w:id="117"/>
    <w:bookmarkEnd w:id="118"/>
    <w:bookmarkEnd w:id="119"/>
    <w:bookmarkEnd w:id="120"/>
    <w:bookmarkEnd w:id="121"/>
    <w:bookmarkEnd w:id="122"/>
    <w:bookmarkEnd w:id="123"/>
    <w:bookmarkEnd w:id="124"/>
    <w:bookmarkEnd w:id="125"/>
    <w:bookmarkEnd w:id="126"/>
    <w:bookmarkEnd w:id="127"/>
    <w:p w:rsidR="00E25849" w:rsidRPr="00B10EC0" w:rsidRDefault="00E25849" w:rsidP="00ED1963">
      <w:pPr>
        <w:pStyle w:val="aa"/>
        <w:spacing w:beforeLines="150" w:before="685" w:after="0"/>
        <w:ind w:leftChars="1100" w:left="3742"/>
        <w:rPr>
          <w:rFonts w:ascii="Times New Roman"/>
          <w:b w:val="0"/>
          <w:bCs/>
          <w:snapToGrid/>
          <w:color w:val="000000" w:themeColor="text1"/>
          <w:spacing w:val="0"/>
          <w:kern w:val="0"/>
          <w:sz w:val="40"/>
        </w:rPr>
      </w:pPr>
      <w:r w:rsidRPr="00B10EC0">
        <w:rPr>
          <w:rFonts w:hint="eastAsia"/>
          <w:b w:val="0"/>
          <w:bCs/>
          <w:snapToGrid/>
          <w:color w:val="000000" w:themeColor="text1"/>
          <w:spacing w:val="12"/>
          <w:kern w:val="0"/>
          <w:sz w:val="40"/>
        </w:rPr>
        <w:t>調查委員：</w:t>
      </w:r>
      <w:r w:rsidR="006F3E04">
        <w:rPr>
          <w:rFonts w:hint="eastAsia"/>
          <w:b w:val="0"/>
          <w:bCs/>
          <w:snapToGrid/>
          <w:color w:val="000000" w:themeColor="text1"/>
          <w:spacing w:val="12"/>
          <w:kern w:val="0"/>
          <w:sz w:val="40"/>
        </w:rPr>
        <w:t>王美玉</w:t>
      </w:r>
    </w:p>
    <w:p w:rsidR="00E25849" w:rsidRPr="006F3E04" w:rsidRDefault="006F3E04" w:rsidP="006F3E04">
      <w:pPr>
        <w:pStyle w:val="aa"/>
        <w:spacing w:before="0" w:after="0"/>
        <w:ind w:leftChars="1100" w:left="3742" w:firstLineChars="500" w:firstLine="2221"/>
        <w:rPr>
          <w:b w:val="0"/>
          <w:bCs/>
          <w:snapToGrid/>
          <w:color w:val="000000" w:themeColor="text1"/>
          <w:spacing w:val="12"/>
          <w:kern w:val="0"/>
          <w:sz w:val="40"/>
          <w:szCs w:val="40"/>
        </w:rPr>
      </w:pPr>
      <w:r w:rsidRPr="006F3E04">
        <w:rPr>
          <w:rFonts w:hint="eastAsia"/>
          <w:b w:val="0"/>
          <w:bCs/>
          <w:snapToGrid/>
          <w:color w:val="000000" w:themeColor="text1"/>
          <w:spacing w:val="12"/>
          <w:kern w:val="0"/>
          <w:sz w:val="40"/>
          <w:szCs w:val="40"/>
        </w:rPr>
        <w:t>楊芳玲</w:t>
      </w:r>
      <w:bookmarkStart w:id="128" w:name="_GoBack"/>
      <w:bookmarkEnd w:id="128"/>
    </w:p>
    <w:p w:rsidR="00DB1170" w:rsidRPr="00B10EC0" w:rsidRDefault="00DB1170">
      <w:pPr>
        <w:pStyle w:val="aa"/>
        <w:spacing w:before="0" w:after="0"/>
        <w:ind w:leftChars="1100" w:left="3742" w:firstLineChars="500" w:firstLine="2021"/>
        <w:rPr>
          <w:b w:val="0"/>
          <w:bCs/>
          <w:snapToGrid/>
          <w:color w:val="000000" w:themeColor="text1"/>
          <w:spacing w:val="12"/>
          <w:kern w:val="0"/>
        </w:rPr>
      </w:pPr>
    </w:p>
    <w:p w:rsidR="00E25849" w:rsidRPr="00B10EC0" w:rsidRDefault="00E25849">
      <w:pPr>
        <w:pStyle w:val="aa"/>
        <w:spacing w:before="0" w:after="0"/>
        <w:ind w:leftChars="1100" w:left="3742" w:firstLineChars="500" w:firstLine="2021"/>
        <w:rPr>
          <w:b w:val="0"/>
          <w:bCs/>
          <w:snapToGrid/>
          <w:color w:val="000000" w:themeColor="text1"/>
          <w:spacing w:val="12"/>
          <w:kern w:val="0"/>
        </w:rPr>
      </w:pPr>
    </w:p>
    <w:p w:rsidR="00E25849" w:rsidRPr="00B10EC0" w:rsidRDefault="00E25849">
      <w:pPr>
        <w:pStyle w:val="af"/>
        <w:rPr>
          <w:rFonts w:hAnsi="標楷體"/>
          <w:bCs/>
          <w:color w:val="000000" w:themeColor="text1"/>
        </w:rPr>
      </w:pPr>
      <w:r w:rsidRPr="00B10EC0">
        <w:rPr>
          <w:rFonts w:hAnsi="標楷體" w:hint="eastAsia"/>
          <w:bCs/>
          <w:color w:val="000000" w:themeColor="text1"/>
        </w:rPr>
        <w:t>中</w:t>
      </w:r>
      <w:r w:rsidR="00B5484D" w:rsidRPr="00B10EC0">
        <w:rPr>
          <w:rFonts w:hAnsi="標楷體" w:hint="eastAsia"/>
          <w:bCs/>
          <w:color w:val="000000" w:themeColor="text1"/>
        </w:rPr>
        <w:t xml:space="preserve">  </w:t>
      </w:r>
      <w:r w:rsidRPr="00B10EC0">
        <w:rPr>
          <w:rFonts w:hAnsi="標楷體" w:hint="eastAsia"/>
          <w:bCs/>
          <w:color w:val="000000" w:themeColor="text1"/>
        </w:rPr>
        <w:t>華</w:t>
      </w:r>
      <w:r w:rsidR="00B5484D" w:rsidRPr="00B10EC0">
        <w:rPr>
          <w:rFonts w:hAnsi="標楷體" w:hint="eastAsia"/>
          <w:bCs/>
          <w:color w:val="000000" w:themeColor="text1"/>
        </w:rPr>
        <w:t xml:space="preserve">  </w:t>
      </w:r>
      <w:r w:rsidRPr="00B10EC0">
        <w:rPr>
          <w:rFonts w:hAnsi="標楷體" w:hint="eastAsia"/>
          <w:bCs/>
          <w:color w:val="000000" w:themeColor="text1"/>
        </w:rPr>
        <w:t>民</w:t>
      </w:r>
      <w:r w:rsidR="00B5484D" w:rsidRPr="00B10EC0">
        <w:rPr>
          <w:rFonts w:hAnsi="標楷體" w:hint="eastAsia"/>
          <w:bCs/>
          <w:color w:val="000000" w:themeColor="text1"/>
        </w:rPr>
        <w:t xml:space="preserve">  </w:t>
      </w:r>
      <w:r w:rsidR="006F3E04">
        <w:rPr>
          <w:rFonts w:hAnsi="標楷體" w:hint="eastAsia"/>
          <w:bCs/>
          <w:color w:val="000000" w:themeColor="text1"/>
        </w:rPr>
        <w:t>國</w:t>
      </w:r>
      <w:r w:rsidR="001E74C2" w:rsidRPr="00B10EC0">
        <w:rPr>
          <w:rFonts w:hAnsi="標楷體" w:hint="eastAsia"/>
          <w:bCs/>
          <w:color w:val="000000" w:themeColor="text1"/>
        </w:rPr>
        <w:t>10</w:t>
      </w:r>
      <w:r w:rsidR="00621E02" w:rsidRPr="00B10EC0">
        <w:rPr>
          <w:rFonts w:hAnsi="標楷體" w:hint="eastAsia"/>
          <w:bCs/>
          <w:color w:val="000000" w:themeColor="text1"/>
        </w:rPr>
        <w:t>8</w:t>
      </w:r>
      <w:r w:rsidR="006F3E04">
        <w:rPr>
          <w:rFonts w:hAnsi="標楷體" w:hint="eastAsia"/>
          <w:bCs/>
          <w:color w:val="000000" w:themeColor="text1"/>
        </w:rPr>
        <w:t>年04</w:t>
      </w:r>
      <w:r w:rsidRPr="00B10EC0">
        <w:rPr>
          <w:rFonts w:hAnsi="標楷體" w:hint="eastAsia"/>
          <w:bCs/>
          <w:color w:val="000000" w:themeColor="text1"/>
        </w:rPr>
        <w:t>月</w:t>
      </w:r>
      <w:r w:rsidR="006F3E04">
        <w:rPr>
          <w:rFonts w:hAnsi="標楷體" w:hint="eastAsia"/>
          <w:bCs/>
          <w:color w:val="000000" w:themeColor="text1"/>
        </w:rPr>
        <w:t>11</w:t>
      </w:r>
      <w:r w:rsidRPr="00B10EC0">
        <w:rPr>
          <w:rFonts w:hAnsi="標楷體" w:hint="eastAsia"/>
          <w:bCs/>
          <w:color w:val="000000" w:themeColor="text1"/>
        </w:rPr>
        <w:t>日</w:t>
      </w:r>
    </w:p>
    <w:p w:rsidR="00416721" w:rsidRPr="00B10EC0" w:rsidRDefault="00416721">
      <w:pPr>
        <w:widowControl/>
        <w:overflowPunct/>
        <w:autoSpaceDE/>
        <w:autoSpaceDN/>
        <w:jc w:val="left"/>
        <w:rPr>
          <w:bCs/>
          <w:color w:val="000000" w:themeColor="text1"/>
          <w:kern w:val="0"/>
        </w:rPr>
      </w:pPr>
    </w:p>
    <w:sectPr w:rsidR="00416721" w:rsidRPr="00B10EC0"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0E0" w:rsidRDefault="004010E0">
      <w:r>
        <w:separator/>
      </w:r>
    </w:p>
  </w:endnote>
  <w:endnote w:type="continuationSeparator" w:id="0">
    <w:p w:rsidR="004010E0" w:rsidRDefault="00401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806" w:rsidRDefault="00A01806">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6F3E04">
      <w:rPr>
        <w:rStyle w:val="ac"/>
        <w:noProof/>
        <w:sz w:val="24"/>
      </w:rPr>
      <w:t>16</w:t>
    </w:r>
    <w:r>
      <w:rPr>
        <w:rStyle w:val="ac"/>
        <w:sz w:val="24"/>
      </w:rPr>
      <w:fldChar w:fldCharType="end"/>
    </w:r>
  </w:p>
  <w:p w:rsidR="00A01806" w:rsidRDefault="00A01806">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0E0" w:rsidRDefault="004010E0">
      <w:r>
        <w:separator/>
      </w:r>
    </w:p>
  </w:footnote>
  <w:footnote w:type="continuationSeparator" w:id="0">
    <w:p w:rsidR="004010E0" w:rsidRDefault="004010E0">
      <w:r>
        <w:continuationSeparator/>
      </w:r>
    </w:p>
  </w:footnote>
  <w:footnote w:id="1">
    <w:p w:rsidR="00A01806" w:rsidRDefault="00A01806" w:rsidP="00943847">
      <w:pPr>
        <w:pStyle w:val="afc"/>
      </w:pPr>
      <w:r>
        <w:rPr>
          <w:rStyle w:val="afe"/>
        </w:rPr>
        <w:footnoteRef/>
      </w:r>
      <w:r w:rsidRPr="00475ADE">
        <w:rPr>
          <w:rFonts w:hint="eastAsia"/>
        </w:rPr>
        <w:t>文化資產保存法第</w:t>
      </w:r>
      <w:r>
        <w:rPr>
          <w:rFonts w:hint="eastAsia"/>
        </w:rPr>
        <w:t>110</w:t>
      </w:r>
      <w:r w:rsidRPr="00475ADE">
        <w:rPr>
          <w:rFonts w:hint="eastAsia"/>
        </w:rPr>
        <w:t>條：</w:t>
      </w:r>
      <w:r>
        <w:rPr>
          <w:rFonts w:hint="eastAsia"/>
        </w:rPr>
        <w:t>直轄市、縣（市）主管機關依本法應作為而不作為，致危害文化資產保存時，得由行政院、中央主管機關命其於一定期限內為之；屆期仍不作為者，得代行處理。但情況急迫時，得</w:t>
      </w:r>
      <w:proofErr w:type="gramStart"/>
      <w:r>
        <w:rPr>
          <w:rFonts w:hint="eastAsia"/>
        </w:rPr>
        <w:t>逕予代</w:t>
      </w:r>
      <w:proofErr w:type="gramEnd"/>
      <w:r>
        <w:rPr>
          <w:rFonts w:hint="eastAsia"/>
        </w:rPr>
        <w:t>行處理。</w:t>
      </w:r>
    </w:p>
  </w:footnote>
  <w:footnote w:id="2">
    <w:p w:rsidR="00A01806" w:rsidRDefault="00A01806">
      <w:pPr>
        <w:pStyle w:val="afc"/>
      </w:pPr>
      <w:r>
        <w:rPr>
          <w:rStyle w:val="afe"/>
        </w:rPr>
        <w:footnoteRef/>
      </w:r>
      <w:r>
        <w:t xml:space="preserve"> </w:t>
      </w:r>
      <w:r>
        <w:rPr>
          <w:rFonts w:hint="eastAsia"/>
        </w:rPr>
        <w:t>文化部107年12月14日文</w:t>
      </w:r>
      <w:proofErr w:type="gramStart"/>
      <w:r>
        <w:rPr>
          <w:rFonts w:hint="eastAsia"/>
        </w:rPr>
        <w:t>授資局蹟</w:t>
      </w:r>
      <w:proofErr w:type="gramEnd"/>
      <w:r>
        <w:rPr>
          <w:rFonts w:hint="eastAsia"/>
        </w:rPr>
        <w:t>字第10730136882號函。</w:t>
      </w:r>
    </w:p>
  </w:footnote>
  <w:footnote w:id="3">
    <w:p w:rsidR="00A01806" w:rsidRDefault="00A01806">
      <w:pPr>
        <w:pStyle w:val="afc"/>
      </w:pPr>
      <w:r>
        <w:rPr>
          <w:rStyle w:val="afe"/>
        </w:rPr>
        <w:footnoteRef/>
      </w:r>
      <w:r>
        <w:rPr>
          <w:rFonts w:hint="eastAsia"/>
        </w:rPr>
        <w:t>行政院秘書長108年2月18日院</w:t>
      </w:r>
      <w:proofErr w:type="gramStart"/>
      <w:r>
        <w:rPr>
          <w:rFonts w:hint="eastAsia"/>
        </w:rPr>
        <w:t>臺</w:t>
      </w:r>
      <w:proofErr w:type="gramEnd"/>
      <w:r>
        <w:rPr>
          <w:rFonts w:hint="eastAsia"/>
        </w:rPr>
        <w:t>文字第1080001148號函。</w:t>
      </w:r>
    </w:p>
  </w:footnote>
  <w:footnote w:id="4">
    <w:p w:rsidR="00A01806" w:rsidRDefault="00A01806">
      <w:pPr>
        <w:pStyle w:val="afc"/>
      </w:pPr>
      <w:r>
        <w:rPr>
          <w:rStyle w:val="afe"/>
        </w:rPr>
        <w:footnoteRef/>
      </w:r>
      <w:r w:rsidRPr="00562DC4">
        <w:rPr>
          <w:rFonts w:hint="eastAsia"/>
        </w:rPr>
        <w:t>內政部90年11月19日台(90)</w:t>
      </w:r>
      <w:proofErr w:type="gramStart"/>
      <w:r w:rsidRPr="00562DC4">
        <w:rPr>
          <w:rFonts w:hint="eastAsia"/>
        </w:rPr>
        <w:t>內民字第9066125號</w:t>
      </w:r>
      <w:proofErr w:type="gramEnd"/>
      <w:r w:rsidRPr="00562DC4">
        <w:rPr>
          <w:rFonts w:hint="eastAsia"/>
        </w:rPr>
        <w:t>函參照</w:t>
      </w:r>
    </w:p>
  </w:footnote>
  <w:footnote w:id="5">
    <w:p w:rsidR="00A01806" w:rsidRDefault="00A01806">
      <w:pPr>
        <w:pStyle w:val="afc"/>
      </w:pPr>
      <w:r>
        <w:rPr>
          <w:rStyle w:val="afe"/>
        </w:rPr>
        <w:footnoteRef/>
      </w:r>
      <w:r w:rsidRPr="006F3E04">
        <w:rPr>
          <w:rFonts w:hint="eastAsia"/>
        </w:rPr>
        <w:t>法務部104年7月28日法律字第10403508470號函參照。</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bordersDoNotSurroundHeader/>
  <w:bordersDoNotSurroundFooter/>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6961"/>
    <w:rsid w:val="000112BF"/>
    <w:rsid w:val="00012233"/>
    <w:rsid w:val="00017318"/>
    <w:rsid w:val="00022E76"/>
    <w:rsid w:val="000246F7"/>
    <w:rsid w:val="0003114D"/>
    <w:rsid w:val="00035320"/>
    <w:rsid w:val="00036D76"/>
    <w:rsid w:val="00042568"/>
    <w:rsid w:val="000503DA"/>
    <w:rsid w:val="00057F32"/>
    <w:rsid w:val="00062A25"/>
    <w:rsid w:val="00073CB5"/>
    <w:rsid w:val="0007425C"/>
    <w:rsid w:val="00077553"/>
    <w:rsid w:val="000851A2"/>
    <w:rsid w:val="0009352E"/>
    <w:rsid w:val="00096B96"/>
    <w:rsid w:val="000A2F3F"/>
    <w:rsid w:val="000B0B4A"/>
    <w:rsid w:val="000B279A"/>
    <w:rsid w:val="000B61D2"/>
    <w:rsid w:val="000B70A7"/>
    <w:rsid w:val="000B73DD"/>
    <w:rsid w:val="000C495F"/>
    <w:rsid w:val="000C5051"/>
    <w:rsid w:val="000E6431"/>
    <w:rsid w:val="000F21A5"/>
    <w:rsid w:val="00102B9F"/>
    <w:rsid w:val="00112637"/>
    <w:rsid w:val="00112ABC"/>
    <w:rsid w:val="00113995"/>
    <w:rsid w:val="0011596A"/>
    <w:rsid w:val="001163BB"/>
    <w:rsid w:val="0012001E"/>
    <w:rsid w:val="00126A55"/>
    <w:rsid w:val="00133F08"/>
    <w:rsid w:val="001345E6"/>
    <w:rsid w:val="001378B0"/>
    <w:rsid w:val="00142E00"/>
    <w:rsid w:val="001515BA"/>
    <w:rsid w:val="00152793"/>
    <w:rsid w:val="00153B7E"/>
    <w:rsid w:val="001545A9"/>
    <w:rsid w:val="00155452"/>
    <w:rsid w:val="001569FD"/>
    <w:rsid w:val="001637C7"/>
    <w:rsid w:val="001642AA"/>
    <w:rsid w:val="0016480E"/>
    <w:rsid w:val="00174297"/>
    <w:rsid w:val="00180E06"/>
    <w:rsid w:val="001817B3"/>
    <w:rsid w:val="00183014"/>
    <w:rsid w:val="001905E4"/>
    <w:rsid w:val="001959C2"/>
    <w:rsid w:val="001A51E3"/>
    <w:rsid w:val="001A7968"/>
    <w:rsid w:val="001B06F3"/>
    <w:rsid w:val="001B2E98"/>
    <w:rsid w:val="001B3483"/>
    <w:rsid w:val="001B3C1E"/>
    <w:rsid w:val="001B4494"/>
    <w:rsid w:val="001C0D8B"/>
    <w:rsid w:val="001C0DA8"/>
    <w:rsid w:val="001D4AD7"/>
    <w:rsid w:val="001E0D8A"/>
    <w:rsid w:val="001E67BA"/>
    <w:rsid w:val="001E74C2"/>
    <w:rsid w:val="001F4F82"/>
    <w:rsid w:val="001F5A48"/>
    <w:rsid w:val="001F6260"/>
    <w:rsid w:val="00200007"/>
    <w:rsid w:val="002030A5"/>
    <w:rsid w:val="00203131"/>
    <w:rsid w:val="002101D2"/>
    <w:rsid w:val="00212E88"/>
    <w:rsid w:val="00213C9C"/>
    <w:rsid w:val="0022009E"/>
    <w:rsid w:val="00223241"/>
    <w:rsid w:val="0022425C"/>
    <w:rsid w:val="002246DE"/>
    <w:rsid w:val="002247E8"/>
    <w:rsid w:val="00231EA4"/>
    <w:rsid w:val="00240027"/>
    <w:rsid w:val="00240714"/>
    <w:rsid w:val="00252BC4"/>
    <w:rsid w:val="00254014"/>
    <w:rsid w:val="00254B39"/>
    <w:rsid w:val="0026504D"/>
    <w:rsid w:val="00273A2F"/>
    <w:rsid w:val="0027705C"/>
    <w:rsid w:val="00280986"/>
    <w:rsid w:val="00281ECE"/>
    <w:rsid w:val="002831C7"/>
    <w:rsid w:val="002840C6"/>
    <w:rsid w:val="00287A56"/>
    <w:rsid w:val="00295174"/>
    <w:rsid w:val="00296172"/>
    <w:rsid w:val="00296B92"/>
    <w:rsid w:val="002A2C22"/>
    <w:rsid w:val="002B02EB"/>
    <w:rsid w:val="002B304B"/>
    <w:rsid w:val="002B6E0C"/>
    <w:rsid w:val="002C0602"/>
    <w:rsid w:val="002D5C16"/>
    <w:rsid w:val="002D7F8E"/>
    <w:rsid w:val="002F2476"/>
    <w:rsid w:val="002F3239"/>
    <w:rsid w:val="002F3DFF"/>
    <w:rsid w:val="002F5A08"/>
    <w:rsid w:val="002F5E05"/>
    <w:rsid w:val="00307A76"/>
    <w:rsid w:val="003131FF"/>
    <w:rsid w:val="00315A16"/>
    <w:rsid w:val="00316CCF"/>
    <w:rsid w:val="00317053"/>
    <w:rsid w:val="0032109C"/>
    <w:rsid w:val="00322B45"/>
    <w:rsid w:val="00323809"/>
    <w:rsid w:val="00323D41"/>
    <w:rsid w:val="00325414"/>
    <w:rsid w:val="003302F1"/>
    <w:rsid w:val="003329F0"/>
    <w:rsid w:val="0034470E"/>
    <w:rsid w:val="00352DB0"/>
    <w:rsid w:val="00361063"/>
    <w:rsid w:val="0037094A"/>
    <w:rsid w:val="00371ED3"/>
    <w:rsid w:val="00372FFC"/>
    <w:rsid w:val="0037693F"/>
    <w:rsid w:val="0037728A"/>
    <w:rsid w:val="00380B7D"/>
    <w:rsid w:val="00381A99"/>
    <w:rsid w:val="003829C2"/>
    <w:rsid w:val="003830B2"/>
    <w:rsid w:val="00384724"/>
    <w:rsid w:val="003919B7"/>
    <w:rsid w:val="00391D57"/>
    <w:rsid w:val="00392292"/>
    <w:rsid w:val="00393284"/>
    <w:rsid w:val="00394F45"/>
    <w:rsid w:val="003A5927"/>
    <w:rsid w:val="003B1017"/>
    <w:rsid w:val="003B3C07"/>
    <w:rsid w:val="003B6081"/>
    <w:rsid w:val="003B6775"/>
    <w:rsid w:val="003C5FE2"/>
    <w:rsid w:val="003D05FB"/>
    <w:rsid w:val="003D1B16"/>
    <w:rsid w:val="003D45BF"/>
    <w:rsid w:val="003D508A"/>
    <w:rsid w:val="003D537F"/>
    <w:rsid w:val="003D7B75"/>
    <w:rsid w:val="003E0208"/>
    <w:rsid w:val="003E4B57"/>
    <w:rsid w:val="003E7F07"/>
    <w:rsid w:val="003F216A"/>
    <w:rsid w:val="003F27E1"/>
    <w:rsid w:val="003F437A"/>
    <w:rsid w:val="003F5C2B"/>
    <w:rsid w:val="004010E0"/>
    <w:rsid w:val="00401399"/>
    <w:rsid w:val="00402240"/>
    <w:rsid w:val="004023E9"/>
    <w:rsid w:val="0040454A"/>
    <w:rsid w:val="0041081B"/>
    <w:rsid w:val="00413F83"/>
    <w:rsid w:val="0041490C"/>
    <w:rsid w:val="00414B22"/>
    <w:rsid w:val="00416191"/>
    <w:rsid w:val="00416721"/>
    <w:rsid w:val="00421EF0"/>
    <w:rsid w:val="004224FA"/>
    <w:rsid w:val="00423D07"/>
    <w:rsid w:val="00427936"/>
    <w:rsid w:val="0044346F"/>
    <w:rsid w:val="00450EC0"/>
    <w:rsid w:val="00453FF6"/>
    <w:rsid w:val="004618D4"/>
    <w:rsid w:val="0046520A"/>
    <w:rsid w:val="004672AB"/>
    <w:rsid w:val="004714FE"/>
    <w:rsid w:val="00477BAA"/>
    <w:rsid w:val="004826FA"/>
    <w:rsid w:val="004833D5"/>
    <w:rsid w:val="00487828"/>
    <w:rsid w:val="00495053"/>
    <w:rsid w:val="004A1F59"/>
    <w:rsid w:val="004A29BE"/>
    <w:rsid w:val="004A3225"/>
    <w:rsid w:val="004A33EE"/>
    <w:rsid w:val="004A3AA8"/>
    <w:rsid w:val="004A6585"/>
    <w:rsid w:val="004B13C7"/>
    <w:rsid w:val="004B778F"/>
    <w:rsid w:val="004C0609"/>
    <w:rsid w:val="004C1F93"/>
    <w:rsid w:val="004D141F"/>
    <w:rsid w:val="004D2742"/>
    <w:rsid w:val="004D5227"/>
    <w:rsid w:val="004D6310"/>
    <w:rsid w:val="004E0062"/>
    <w:rsid w:val="004E05A1"/>
    <w:rsid w:val="004E6A74"/>
    <w:rsid w:val="004F472A"/>
    <w:rsid w:val="004F5E57"/>
    <w:rsid w:val="004F6710"/>
    <w:rsid w:val="004F7CA4"/>
    <w:rsid w:val="00500C3E"/>
    <w:rsid w:val="00502849"/>
    <w:rsid w:val="00504334"/>
    <w:rsid w:val="0050498D"/>
    <w:rsid w:val="00505E96"/>
    <w:rsid w:val="005104D7"/>
    <w:rsid w:val="00510B9E"/>
    <w:rsid w:val="0052245C"/>
    <w:rsid w:val="00536BC2"/>
    <w:rsid w:val="005425E1"/>
    <w:rsid w:val="005427C5"/>
    <w:rsid w:val="00542CF6"/>
    <w:rsid w:val="00547B44"/>
    <w:rsid w:val="00553C03"/>
    <w:rsid w:val="00562DC4"/>
    <w:rsid w:val="00563692"/>
    <w:rsid w:val="005663CC"/>
    <w:rsid w:val="00571679"/>
    <w:rsid w:val="005844E7"/>
    <w:rsid w:val="005908B8"/>
    <w:rsid w:val="00591D85"/>
    <w:rsid w:val="0059293D"/>
    <w:rsid w:val="00594F75"/>
    <w:rsid w:val="0059512E"/>
    <w:rsid w:val="005A6DD2"/>
    <w:rsid w:val="005C385D"/>
    <w:rsid w:val="005D1923"/>
    <w:rsid w:val="005D3B20"/>
    <w:rsid w:val="005E4759"/>
    <w:rsid w:val="005E5C68"/>
    <w:rsid w:val="005E65C0"/>
    <w:rsid w:val="005F0390"/>
    <w:rsid w:val="006072CD"/>
    <w:rsid w:val="00612023"/>
    <w:rsid w:val="00614190"/>
    <w:rsid w:val="00621E02"/>
    <w:rsid w:val="00622A99"/>
    <w:rsid w:val="00622E67"/>
    <w:rsid w:val="00626B57"/>
    <w:rsid w:val="00626EDC"/>
    <w:rsid w:val="00642886"/>
    <w:rsid w:val="006470EC"/>
    <w:rsid w:val="006542D6"/>
    <w:rsid w:val="0065598E"/>
    <w:rsid w:val="00655AF2"/>
    <w:rsid w:val="00655BC5"/>
    <w:rsid w:val="006568BE"/>
    <w:rsid w:val="0066025D"/>
    <w:rsid w:val="0066091A"/>
    <w:rsid w:val="00661A2E"/>
    <w:rsid w:val="006719F9"/>
    <w:rsid w:val="006773EC"/>
    <w:rsid w:val="00680504"/>
    <w:rsid w:val="00681CD9"/>
    <w:rsid w:val="00683E30"/>
    <w:rsid w:val="00687024"/>
    <w:rsid w:val="00694A85"/>
    <w:rsid w:val="00695E22"/>
    <w:rsid w:val="006A5AD4"/>
    <w:rsid w:val="006A6163"/>
    <w:rsid w:val="006B6DDF"/>
    <w:rsid w:val="006B7093"/>
    <w:rsid w:val="006B7417"/>
    <w:rsid w:val="006C4840"/>
    <w:rsid w:val="006D3691"/>
    <w:rsid w:val="006E2B45"/>
    <w:rsid w:val="006E5EF0"/>
    <w:rsid w:val="006F3563"/>
    <w:rsid w:val="006F3E04"/>
    <w:rsid w:val="006F42B9"/>
    <w:rsid w:val="006F6103"/>
    <w:rsid w:val="007048EA"/>
    <w:rsid w:val="00704E00"/>
    <w:rsid w:val="00706779"/>
    <w:rsid w:val="007209E7"/>
    <w:rsid w:val="00726182"/>
    <w:rsid w:val="00727635"/>
    <w:rsid w:val="00732329"/>
    <w:rsid w:val="007337CA"/>
    <w:rsid w:val="00734CE4"/>
    <w:rsid w:val="00735123"/>
    <w:rsid w:val="00741837"/>
    <w:rsid w:val="007453E6"/>
    <w:rsid w:val="00747BB4"/>
    <w:rsid w:val="007653FC"/>
    <w:rsid w:val="00772DA2"/>
    <w:rsid w:val="0077309D"/>
    <w:rsid w:val="007774EE"/>
    <w:rsid w:val="00781822"/>
    <w:rsid w:val="00782903"/>
    <w:rsid w:val="00783F21"/>
    <w:rsid w:val="00785CA5"/>
    <w:rsid w:val="00787159"/>
    <w:rsid w:val="0079043A"/>
    <w:rsid w:val="00791668"/>
    <w:rsid w:val="00791AA1"/>
    <w:rsid w:val="00795FC9"/>
    <w:rsid w:val="007A3793"/>
    <w:rsid w:val="007A6BB7"/>
    <w:rsid w:val="007C1BA2"/>
    <w:rsid w:val="007C2B48"/>
    <w:rsid w:val="007C3CE7"/>
    <w:rsid w:val="007D20E9"/>
    <w:rsid w:val="007D52DC"/>
    <w:rsid w:val="007D7881"/>
    <w:rsid w:val="007D7E3A"/>
    <w:rsid w:val="007E073E"/>
    <w:rsid w:val="007E0E10"/>
    <w:rsid w:val="007E4768"/>
    <w:rsid w:val="007E777B"/>
    <w:rsid w:val="007F08E2"/>
    <w:rsid w:val="007F2070"/>
    <w:rsid w:val="007F2C56"/>
    <w:rsid w:val="007F43C7"/>
    <w:rsid w:val="007F648E"/>
    <w:rsid w:val="008053F5"/>
    <w:rsid w:val="00807AF7"/>
    <w:rsid w:val="00810198"/>
    <w:rsid w:val="00815DA8"/>
    <w:rsid w:val="0082194D"/>
    <w:rsid w:val="008221F9"/>
    <w:rsid w:val="00826EF5"/>
    <w:rsid w:val="00831693"/>
    <w:rsid w:val="00840104"/>
    <w:rsid w:val="00840C1F"/>
    <w:rsid w:val="00841FC5"/>
    <w:rsid w:val="00845709"/>
    <w:rsid w:val="008503A5"/>
    <w:rsid w:val="008576BD"/>
    <w:rsid w:val="00860463"/>
    <w:rsid w:val="008733DA"/>
    <w:rsid w:val="00882873"/>
    <w:rsid w:val="008850E4"/>
    <w:rsid w:val="008939AB"/>
    <w:rsid w:val="00897718"/>
    <w:rsid w:val="008A12F5"/>
    <w:rsid w:val="008A3C87"/>
    <w:rsid w:val="008B1587"/>
    <w:rsid w:val="008B1B01"/>
    <w:rsid w:val="008B3BCD"/>
    <w:rsid w:val="008B6DF8"/>
    <w:rsid w:val="008C106C"/>
    <w:rsid w:val="008C109C"/>
    <w:rsid w:val="008C10F1"/>
    <w:rsid w:val="008C1926"/>
    <w:rsid w:val="008C1E99"/>
    <w:rsid w:val="008C511D"/>
    <w:rsid w:val="008E0085"/>
    <w:rsid w:val="008E2AA6"/>
    <w:rsid w:val="008E311B"/>
    <w:rsid w:val="008F46E7"/>
    <w:rsid w:val="008F5B1C"/>
    <w:rsid w:val="008F6F0B"/>
    <w:rsid w:val="00901511"/>
    <w:rsid w:val="00907BA7"/>
    <w:rsid w:val="0091064E"/>
    <w:rsid w:val="00911FC5"/>
    <w:rsid w:val="00930AF1"/>
    <w:rsid w:val="00931A10"/>
    <w:rsid w:val="00931D51"/>
    <w:rsid w:val="00937BCB"/>
    <w:rsid w:val="00943847"/>
    <w:rsid w:val="00947967"/>
    <w:rsid w:val="00955201"/>
    <w:rsid w:val="00965200"/>
    <w:rsid w:val="009668B3"/>
    <w:rsid w:val="00967D18"/>
    <w:rsid w:val="00971471"/>
    <w:rsid w:val="00981DE3"/>
    <w:rsid w:val="009849C2"/>
    <w:rsid w:val="00984D24"/>
    <w:rsid w:val="009858EB"/>
    <w:rsid w:val="009A06BA"/>
    <w:rsid w:val="009A3F47"/>
    <w:rsid w:val="009A77FC"/>
    <w:rsid w:val="009B0046"/>
    <w:rsid w:val="009B6A2D"/>
    <w:rsid w:val="009C1440"/>
    <w:rsid w:val="009C2107"/>
    <w:rsid w:val="009C5D9E"/>
    <w:rsid w:val="009C76A9"/>
    <w:rsid w:val="009D2C3E"/>
    <w:rsid w:val="009E0625"/>
    <w:rsid w:val="009E3034"/>
    <w:rsid w:val="009E409A"/>
    <w:rsid w:val="009E549F"/>
    <w:rsid w:val="009F28A8"/>
    <w:rsid w:val="009F473E"/>
    <w:rsid w:val="009F682A"/>
    <w:rsid w:val="009F76A6"/>
    <w:rsid w:val="00A01806"/>
    <w:rsid w:val="00A022BE"/>
    <w:rsid w:val="00A07B4B"/>
    <w:rsid w:val="00A07E7A"/>
    <w:rsid w:val="00A135A7"/>
    <w:rsid w:val="00A17F5B"/>
    <w:rsid w:val="00A24C95"/>
    <w:rsid w:val="00A2599A"/>
    <w:rsid w:val="00A25C1A"/>
    <w:rsid w:val="00A26094"/>
    <w:rsid w:val="00A27B68"/>
    <w:rsid w:val="00A301BF"/>
    <w:rsid w:val="00A302B2"/>
    <w:rsid w:val="00A31482"/>
    <w:rsid w:val="00A331B4"/>
    <w:rsid w:val="00A3484E"/>
    <w:rsid w:val="00A356D3"/>
    <w:rsid w:val="00A36ADA"/>
    <w:rsid w:val="00A438D8"/>
    <w:rsid w:val="00A4554B"/>
    <w:rsid w:val="00A473F5"/>
    <w:rsid w:val="00A51F9D"/>
    <w:rsid w:val="00A5416A"/>
    <w:rsid w:val="00A639F4"/>
    <w:rsid w:val="00A6799B"/>
    <w:rsid w:val="00A774A3"/>
    <w:rsid w:val="00A81A32"/>
    <w:rsid w:val="00A835BD"/>
    <w:rsid w:val="00A97B15"/>
    <w:rsid w:val="00AA2292"/>
    <w:rsid w:val="00AA42D5"/>
    <w:rsid w:val="00AB11BB"/>
    <w:rsid w:val="00AB2FAB"/>
    <w:rsid w:val="00AB377C"/>
    <w:rsid w:val="00AB5C14"/>
    <w:rsid w:val="00AC1EE7"/>
    <w:rsid w:val="00AC333F"/>
    <w:rsid w:val="00AC346E"/>
    <w:rsid w:val="00AC585C"/>
    <w:rsid w:val="00AD1925"/>
    <w:rsid w:val="00AE067D"/>
    <w:rsid w:val="00AF1181"/>
    <w:rsid w:val="00AF183A"/>
    <w:rsid w:val="00AF2F79"/>
    <w:rsid w:val="00AF4653"/>
    <w:rsid w:val="00AF7DB7"/>
    <w:rsid w:val="00B10D02"/>
    <w:rsid w:val="00B10EC0"/>
    <w:rsid w:val="00B16321"/>
    <w:rsid w:val="00B201E2"/>
    <w:rsid w:val="00B3190A"/>
    <w:rsid w:val="00B36EC3"/>
    <w:rsid w:val="00B4366F"/>
    <w:rsid w:val="00B443E4"/>
    <w:rsid w:val="00B52060"/>
    <w:rsid w:val="00B5484D"/>
    <w:rsid w:val="00B551B0"/>
    <w:rsid w:val="00B55A5E"/>
    <w:rsid w:val="00B563EA"/>
    <w:rsid w:val="00B56CDF"/>
    <w:rsid w:val="00B60E51"/>
    <w:rsid w:val="00B63315"/>
    <w:rsid w:val="00B63A54"/>
    <w:rsid w:val="00B65F4C"/>
    <w:rsid w:val="00B67695"/>
    <w:rsid w:val="00B677F4"/>
    <w:rsid w:val="00B67C43"/>
    <w:rsid w:val="00B76964"/>
    <w:rsid w:val="00B77D18"/>
    <w:rsid w:val="00B8313A"/>
    <w:rsid w:val="00B9115B"/>
    <w:rsid w:val="00B93503"/>
    <w:rsid w:val="00BA06B3"/>
    <w:rsid w:val="00BA223A"/>
    <w:rsid w:val="00BA31E8"/>
    <w:rsid w:val="00BA55E0"/>
    <w:rsid w:val="00BA6BD4"/>
    <w:rsid w:val="00BA6C7A"/>
    <w:rsid w:val="00BB17D1"/>
    <w:rsid w:val="00BB3752"/>
    <w:rsid w:val="00BB632D"/>
    <w:rsid w:val="00BB6688"/>
    <w:rsid w:val="00BC26D4"/>
    <w:rsid w:val="00BE0C80"/>
    <w:rsid w:val="00BE1DB3"/>
    <w:rsid w:val="00BF2A42"/>
    <w:rsid w:val="00C03D8C"/>
    <w:rsid w:val="00C055EC"/>
    <w:rsid w:val="00C10DC9"/>
    <w:rsid w:val="00C12FB3"/>
    <w:rsid w:val="00C17341"/>
    <w:rsid w:val="00C24EEF"/>
    <w:rsid w:val="00C25CF6"/>
    <w:rsid w:val="00C26BF1"/>
    <w:rsid w:val="00C26C36"/>
    <w:rsid w:val="00C32768"/>
    <w:rsid w:val="00C374E0"/>
    <w:rsid w:val="00C40CF8"/>
    <w:rsid w:val="00C431DF"/>
    <w:rsid w:val="00C456BD"/>
    <w:rsid w:val="00C51B1A"/>
    <w:rsid w:val="00C530DC"/>
    <w:rsid w:val="00C5350D"/>
    <w:rsid w:val="00C56927"/>
    <w:rsid w:val="00C6123C"/>
    <w:rsid w:val="00C6311A"/>
    <w:rsid w:val="00C7084D"/>
    <w:rsid w:val="00C72269"/>
    <w:rsid w:val="00C7315E"/>
    <w:rsid w:val="00C75895"/>
    <w:rsid w:val="00C83C9F"/>
    <w:rsid w:val="00C94840"/>
    <w:rsid w:val="00CA4EE3"/>
    <w:rsid w:val="00CB027F"/>
    <w:rsid w:val="00CB10C7"/>
    <w:rsid w:val="00CB2B45"/>
    <w:rsid w:val="00CB45E7"/>
    <w:rsid w:val="00CC0EBB"/>
    <w:rsid w:val="00CC6297"/>
    <w:rsid w:val="00CC7690"/>
    <w:rsid w:val="00CD1986"/>
    <w:rsid w:val="00CD4180"/>
    <w:rsid w:val="00CD54BF"/>
    <w:rsid w:val="00CE4D5C"/>
    <w:rsid w:val="00CF05DA"/>
    <w:rsid w:val="00CF0D95"/>
    <w:rsid w:val="00CF13B1"/>
    <w:rsid w:val="00CF58EB"/>
    <w:rsid w:val="00CF6FEC"/>
    <w:rsid w:val="00D0106E"/>
    <w:rsid w:val="00D06383"/>
    <w:rsid w:val="00D16A81"/>
    <w:rsid w:val="00D20E85"/>
    <w:rsid w:val="00D24615"/>
    <w:rsid w:val="00D37842"/>
    <w:rsid w:val="00D42DC2"/>
    <w:rsid w:val="00D4302B"/>
    <w:rsid w:val="00D43FE7"/>
    <w:rsid w:val="00D44693"/>
    <w:rsid w:val="00D537E1"/>
    <w:rsid w:val="00D55BB2"/>
    <w:rsid w:val="00D6091A"/>
    <w:rsid w:val="00D63A5F"/>
    <w:rsid w:val="00D65EF9"/>
    <w:rsid w:val="00D6605A"/>
    <w:rsid w:val="00D6695F"/>
    <w:rsid w:val="00D75644"/>
    <w:rsid w:val="00D81656"/>
    <w:rsid w:val="00D83D87"/>
    <w:rsid w:val="00D84A6D"/>
    <w:rsid w:val="00D86A30"/>
    <w:rsid w:val="00D87C82"/>
    <w:rsid w:val="00D97CB4"/>
    <w:rsid w:val="00D97DD4"/>
    <w:rsid w:val="00DA5A8A"/>
    <w:rsid w:val="00DA760B"/>
    <w:rsid w:val="00DB1170"/>
    <w:rsid w:val="00DB26CD"/>
    <w:rsid w:val="00DB441C"/>
    <w:rsid w:val="00DB44AF"/>
    <w:rsid w:val="00DC1F58"/>
    <w:rsid w:val="00DC339B"/>
    <w:rsid w:val="00DC5D40"/>
    <w:rsid w:val="00DC69A7"/>
    <w:rsid w:val="00DD30E9"/>
    <w:rsid w:val="00DD4F47"/>
    <w:rsid w:val="00DD7FBB"/>
    <w:rsid w:val="00DE0B9F"/>
    <w:rsid w:val="00DE2A9E"/>
    <w:rsid w:val="00DE4238"/>
    <w:rsid w:val="00DE657F"/>
    <w:rsid w:val="00DF1218"/>
    <w:rsid w:val="00DF6462"/>
    <w:rsid w:val="00E02103"/>
    <w:rsid w:val="00E02FA0"/>
    <w:rsid w:val="00E036DC"/>
    <w:rsid w:val="00E10454"/>
    <w:rsid w:val="00E112E5"/>
    <w:rsid w:val="00E122D8"/>
    <w:rsid w:val="00E12CC8"/>
    <w:rsid w:val="00E15352"/>
    <w:rsid w:val="00E21CC7"/>
    <w:rsid w:val="00E24D9E"/>
    <w:rsid w:val="00E25849"/>
    <w:rsid w:val="00E3197E"/>
    <w:rsid w:val="00E342F8"/>
    <w:rsid w:val="00E351ED"/>
    <w:rsid w:val="00E6034B"/>
    <w:rsid w:val="00E6549E"/>
    <w:rsid w:val="00E65EDE"/>
    <w:rsid w:val="00E70F81"/>
    <w:rsid w:val="00E721CE"/>
    <w:rsid w:val="00E77055"/>
    <w:rsid w:val="00E77460"/>
    <w:rsid w:val="00E82172"/>
    <w:rsid w:val="00E83ABC"/>
    <w:rsid w:val="00E844F2"/>
    <w:rsid w:val="00E90AD0"/>
    <w:rsid w:val="00E92484"/>
    <w:rsid w:val="00E928A3"/>
    <w:rsid w:val="00E92FCB"/>
    <w:rsid w:val="00E93A1D"/>
    <w:rsid w:val="00EA0C4A"/>
    <w:rsid w:val="00EA147F"/>
    <w:rsid w:val="00EA4A27"/>
    <w:rsid w:val="00EA4FA6"/>
    <w:rsid w:val="00EB1A25"/>
    <w:rsid w:val="00EC30D8"/>
    <w:rsid w:val="00EC508E"/>
    <w:rsid w:val="00EC7363"/>
    <w:rsid w:val="00ED03AB"/>
    <w:rsid w:val="00ED1963"/>
    <w:rsid w:val="00ED1CD4"/>
    <w:rsid w:val="00ED1D2B"/>
    <w:rsid w:val="00ED64B5"/>
    <w:rsid w:val="00EE7CCA"/>
    <w:rsid w:val="00EF68AF"/>
    <w:rsid w:val="00F1083F"/>
    <w:rsid w:val="00F16A14"/>
    <w:rsid w:val="00F362D7"/>
    <w:rsid w:val="00F37D7B"/>
    <w:rsid w:val="00F43930"/>
    <w:rsid w:val="00F5314C"/>
    <w:rsid w:val="00F5688C"/>
    <w:rsid w:val="00F60048"/>
    <w:rsid w:val="00F60C8B"/>
    <w:rsid w:val="00F635DD"/>
    <w:rsid w:val="00F6627B"/>
    <w:rsid w:val="00F7336E"/>
    <w:rsid w:val="00F734F2"/>
    <w:rsid w:val="00F75052"/>
    <w:rsid w:val="00F804D3"/>
    <w:rsid w:val="00F816CB"/>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D6845"/>
    <w:rsid w:val="00FD6C96"/>
    <w:rsid w:val="00FE4516"/>
    <w:rsid w:val="00FE64C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6719F9"/>
    <w:pPr>
      <w:snapToGrid w:val="0"/>
      <w:jc w:val="left"/>
    </w:pPr>
    <w:rPr>
      <w:sz w:val="20"/>
    </w:rPr>
  </w:style>
  <w:style w:type="character" w:customStyle="1" w:styleId="afd">
    <w:name w:val="註腳文字 字元"/>
    <w:basedOn w:val="a7"/>
    <w:link w:val="afc"/>
    <w:uiPriority w:val="99"/>
    <w:semiHidden/>
    <w:rsid w:val="006719F9"/>
    <w:rPr>
      <w:rFonts w:ascii="標楷體" w:eastAsia="標楷體"/>
      <w:kern w:val="2"/>
    </w:rPr>
  </w:style>
  <w:style w:type="character" w:styleId="afe">
    <w:name w:val="footnote reference"/>
    <w:basedOn w:val="a7"/>
    <w:uiPriority w:val="99"/>
    <w:semiHidden/>
    <w:unhideWhenUsed/>
    <w:rsid w:val="006719F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4F5E57"/>
    <w:pPr>
      <w:numPr>
        <w:ilvl w:val="1"/>
        <w:numId w:val="25"/>
      </w:numPr>
      <w:outlineLvl w:val="1"/>
    </w:pPr>
    <w:rPr>
      <w:rFonts w:hAnsi="Arial"/>
      <w:bCs/>
      <w:kern w:val="32"/>
      <w:szCs w:val="48"/>
    </w:rPr>
  </w:style>
  <w:style w:type="paragraph" w:styleId="3">
    <w:name w:val="heading 3"/>
    <w:basedOn w:val="a6"/>
    <w:qFormat/>
    <w:rsid w:val="004F5E57"/>
    <w:pPr>
      <w:numPr>
        <w:ilvl w:val="2"/>
        <w:numId w:val="25"/>
      </w:numPr>
      <w:outlineLvl w:val="2"/>
    </w:pPr>
    <w:rPr>
      <w:rFonts w:hAnsi="Arial"/>
      <w:bCs/>
      <w:kern w:val="32"/>
      <w:szCs w:val="36"/>
    </w:rPr>
  </w:style>
  <w:style w:type="paragraph" w:styleId="4">
    <w:name w:val="heading 4"/>
    <w:basedOn w:val="a6"/>
    <w:qFormat/>
    <w:rsid w:val="004F5E57"/>
    <w:pPr>
      <w:numPr>
        <w:ilvl w:val="3"/>
        <w:numId w:val="25"/>
      </w:numPr>
      <w:outlineLvl w:val="3"/>
    </w:pPr>
    <w:rPr>
      <w:rFonts w:hAnsi="Arial"/>
      <w:kern w:val="32"/>
      <w:szCs w:val="36"/>
    </w:rPr>
  </w:style>
  <w:style w:type="paragraph" w:styleId="5">
    <w:name w:val="heading 5"/>
    <w:basedOn w:val="a6"/>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59"/>
    <w:rsid w:val="00422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6"/>
    <w:link w:val="afd"/>
    <w:uiPriority w:val="99"/>
    <w:semiHidden/>
    <w:unhideWhenUsed/>
    <w:rsid w:val="006719F9"/>
    <w:pPr>
      <w:snapToGrid w:val="0"/>
      <w:jc w:val="left"/>
    </w:pPr>
    <w:rPr>
      <w:sz w:val="20"/>
    </w:rPr>
  </w:style>
  <w:style w:type="character" w:customStyle="1" w:styleId="afd">
    <w:name w:val="註腳文字 字元"/>
    <w:basedOn w:val="a7"/>
    <w:link w:val="afc"/>
    <w:uiPriority w:val="99"/>
    <w:semiHidden/>
    <w:rsid w:val="006719F9"/>
    <w:rPr>
      <w:rFonts w:ascii="標楷體" w:eastAsia="標楷體"/>
      <w:kern w:val="2"/>
    </w:rPr>
  </w:style>
  <w:style w:type="character" w:styleId="afe">
    <w:name w:val="footnote reference"/>
    <w:basedOn w:val="a7"/>
    <w:uiPriority w:val="99"/>
    <w:semiHidden/>
    <w:unhideWhenUsed/>
    <w:rsid w:val="006719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07604720">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F241C-A930-41E4-8518-7C12D5C6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4</TotalTime>
  <Pages>16</Pages>
  <Words>1385</Words>
  <Characters>7898</Characters>
  <Application>Microsoft Office Word</Application>
  <DocSecurity>0</DocSecurity>
  <Lines>65</Lines>
  <Paragraphs>18</Paragraphs>
  <ScaleCrop>false</ScaleCrop>
  <Company>cy</Company>
  <LinksUpToDate>false</LinksUpToDate>
  <CharactersWithSpaces>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李榮泰</dc:creator>
  <cp:lastModifiedBy>stud01</cp:lastModifiedBy>
  <cp:revision>3</cp:revision>
  <cp:lastPrinted>2019-03-25T08:06:00Z</cp:lastPrinted>
  <dcterms:created xsi:type="dcterms:W3CDTF">2019-04-11T06:03:00Z</dcterms:created>
  <dcterms:modified xsi:type="dcterms:W3CDTF">2019-04-11T06:06:00Z</dcterms:modified>
</cp:coreProperties>
</file>