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2D" w:rsidRPr="00BA6053" w:rsidRDefault="00E4182D" w:rsidP="00E4182D">
      <w:pPr>
        <w:spacing w:afterLines="50" w:after="180" w:line="500" w:lineRule="exact"/>
        <w:jc w:val="center"/>
        <w:rPr>
          <w:rFonts w:eastAsia="標楷體"/>
          <w:b/>
          <w:bCs/>
          <w:spacing w:val="8"/>
          <w:sz w:val="36"/>
          <w:szCs w:val="36"/>
        </w:rPr>
      </w:pPr>
      <w:bookmarkStart w:id="0" w:name="_GoBack"/>
      <w:bookmarkEnd w:id="0"/>
      <w:r w:rsidRPr="00BA6053">
        <w:rPr>
          <w:rFonts w:eastAsia="標楷體"/>
          <w:b/>
          <w:bCs/>
          <w:spacing w:val="8"/>
          <w:sz w:val="36"/>
          <w:szCs w:val="36"/>
        </w:rPr>
        <w:t>監察院</w:t>
      </w:r>
      <w:r w:rsidRPr="00BA6053">
        <w:rPr>
          <w:rFonts w:eastAsia="標楷體" w:hint="eastAsia"/>
          <w:b/>
          <w:bCs/>
          <w:spacing w:val="8"/>
          <w:sz w:val="36"/>
          <w:szCs w:val="36"/>
        </w:rPr>
        <w:t>法規研究委員</w:t>
      </w:r>
      <w:r w:rsidRPr="00BA6053">
        <w:rPr>
          <w:rFonts w:eastAsia="標楷體" w:hint="eastAsia"/>
          <w:b/>
          <w:bCs/>
          <w:spacing w:val="8"/>
          <w:sz w:val="36"/>
          <w:szCs w:val="36"/>
          <w:lang w:eastAsia="zh-HK"/>
        </w:rPr>
        <w:t>會</w:t>
      </w:r>
      <w:r w:rsidRPr="00BA6053">
        <w:rPr>
          <w:rFonts w:eastAsia="標楷體" w:hint="eastAsia"/>
          <w:b/>
          <w:bCs/>
          <w:spacing w:val="8"/>
          <w:sz w:val="36"/>
          <w:szCs w:val="36"/>
        </w:rPr>
        <w:t>法制</w:t>
      </w:r>
      <w:r w:rsidRPr="00BA6053">
        <w:rPr>
          <w:rFonts w:eastAsia="標楷體"/>
          <w:b/>
          <w:bCs/>
          <w:spacing w:val="8"/>
          <w:sz w:val="36"/>
          <w:szCs w:val="36"/>
        </w:rPr>
        <w:t>職系科員甄選內容一覽表</w:t>
      </w: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496"/>
        <w:gridCol w:w="496"/>
        <w:gridCol w:w="497"/>
        <w:gridCol w:w="3345"/>
        <w:gridCol w:w="2233"/>
        <w:gridCol w:w="1869"/>
      </w:tblGrid>
      <w:tr w:rsidR="00E4182D" w:rsidRPr="00FC0072" w:rsidTr="00371F45">
        <w:trPr>
          <w:trHeight w:val="284"/>
        </w:trPr>
        <w:tc>
          <w:tcPr>
            <w:tcW w:w="517" w:type="dxa"/>
          </w:tcPr>
          <w:p w:rsidR="00E4182D" w:rsidRPr="00FC0072" w:rsidRDefault="00E4182D" w:rsidP="00371F4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職稱</w:t>
            </w:r>
          </w:p>
        </w:tc>
        <w:tc>
          <w:tcPr>
            <w:tcW w:w="517" w:type="dxa"/>
          </w:tcPr>
          <w:p w:rsidR="00E4182D" w:rsidRPr="00FC0072" w:rsidRDefault="00E4182D" w:rsidP="00371F4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職等</w:t>
            </w:r>
          </w:p>
        </w:tc>
        <w:tc>
          <w:tcPr>
            <w:tcW w:w="517" w:type="dxa"/>
          </w:tcPr>
          <w:p w:rsidR="00E4182D" w:rsidRPr="00FC0072" w:rsidRDefault="00E4182D" w:rsidP="00371F4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職系</w:t>
            </w:r>
          </w:p>
        </w:tc>
        <w:tc>
          <w:tcPr>
            <w:tcW w:w="518" w:type="dxa"/>
          </w:tcPr>
          <w:p w:rsidR="00E4182D" w:rsidRPr="00FC0072" w:rsidRDefault="00E4182D" w:rsidP="00371F4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名額</w:t>
            </w:r>
          </w:p>
        </w:tc>
        <w:tc>
          <w:tcPr>
            <w:tcW w:w="3628" w:type="dxa"/>
            <w:vAlign w:val="center"/>
          </w:tcPr>
          <w:p w:rsidR="00E4182D" w:rsidRPr="00FC0072" w:rsidRDefault="00E4182D" w:rsidP="00371F4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資格條件及能力</w:t>
            </w:r>
          </w:p>
        </w:tc>
        <w:tc>
          <w:tcPr>
            <w:tcW w:w="2411" w:type="dxa"/>
            <w:vAlign w:val="center"/>
          </w:tcPr>
          <w:p w:rsidR="00E4182D" w:rsidRPr="00FC0072" w:rsidRDefault="00E4182D" w:rsidP="00371F4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工作內容</w:t>
            </w:r>
          </w:p>
        </w:tc>
        <w:tc>
          <w:tcPr>
            <w:tcW w:w="1984" w:type="dxa"/>
            <w:vAlign w:val="center"/>
          </w:tcPr>
          <w:p w:rsidR="00E4182D" w:rsidRPr="00FC0072" w:rsidRDefault="00E4182D" w:rsidP="00371F4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備</w:t>
            </w:r>
            <w:r w:rsidRPr="00FC0072">
              <w:rPr>
                <w:rFonts w:eastAsia="標楷體"/>
                <w:sz w:val="28"/>
              </w:rPr>
              <w:t xml:space="preserve"> </w:t>
            </w:r>
            <w:r w:rsidRPr="00FC0072">
              <w:rPr>
                <w:rFonts w:eastAsia="標楷體"/>
                <w:sz w:val="28"/>
              </w:rPr>
              <w:t>註</w:t>
            </w:r>
          </w:p>
        </w:tc>
      </w:tr>
      <w:tr w:rsidR="00E4182D" w:rsidRPr="00FC0072" w:rsidTr="00371F45">
        <w:trPr>
          <w:cantSplit/>
          <w:trHeight w:val="7706"/>
        </w:trPr>
        <w:tc>
          <w:tcPr>
            <w:tcW w:w="517" w:type="dxa"/>
          </w:tcPr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0072">
              <w:rPr>
                <w:rFonts w:eastAsia="標楷體"/>
                <w:sz w:val="28"/>
                <w:szCs w:val="28"/>
              </w:rPr>
              <w:t>科員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7" w:type="dxa"/>
          </w:tcPr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0072">
              <w:rPr>
                <w:rFonts w:eastAsia="標楷體"/>
                <w:sz w:val="28"/>
                <w:szCs w:val="28"/>
              </w:rPr>
              <w:t>薦任第六職等至第七職等</w:t>
            </w:r>
          </w:p>
        </w:tc>
        <w:tc>
          <w:tcPr>
            <w:tcW w:w="517" w:type="dxa"/>
          </w:tcPr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法制</w:t>
            </w:r>
          </w:p>
        </w:tc>
        <w:tc>
          <w:tcPr>
            <w:tcW w:w="518" w:type="dxa"/>
          </w:tcPr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正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取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名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︵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備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取</w:t>
            </w:r>
          </w:p>
          <w:p w:rsidR="00E4182D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  <w:p w:rsidR="00E4182D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  <w:lang w:eastAsia="zh-HK"/>
              </w:rPr>
            </w:pPr>
            <w:r>
              <w:rPr>
                <w:rFonts w:eastAsia="標楷體" w:hint="eastAsia"/>
                <w:sz w:val="28"/>
                <w:lang w:eastAsia="zh-HK"/>
              </w:rPr>
              <w:t>至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名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FC0072">
              <w:rPr>
                <w:rFonts w:eastAsia="標楷體"/>
                <w:sz w:val="28"/>
              </w:rPr>
              <w:t>︶</w:t>
            </w:r>
          </w:p>
          <w:p w:rsidR="00E4182D" w:rsidRPr="00FC0072" w:rsidRDefault="00E4182D" w:rsidP="00371F45">
            <w:pPr>
              <w:spacing w:line="4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28" w:type="dxa"/>
          </w:tcPr>
          <w:p w:rsidR="00E4182D" w:rsidRPr="00D61342" w:rsidRDefault="00E4182D" w:rsidP="00371F45">
            <w:pPr>
              <w:adjustRightInd w:val="0"/>
              <w:snapToGrid w:val="0"/>
              <w:spacing w:line="380" w:lineRule="exact"/>
              <w:ind w:leftChars="50" w:left="630" w:rightChars="50" w:right="120" w:hangingChars="182" w:hanging="510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C0072">
              <w:rPr>
                <w:rFonts w:eastAsia="標楷體"/>
                <w:b/>
                <w:color w:val="000000"/>
                <w:sz w:val="28"/>
              </w:rPr>
              <w:t>甲、資格條件</w:t>
            </w:r>
            <w:r w:rsidRPr="00FC0072">
              <w:rPr>
                <w:rFonts w:eastAsia="標楷體"/>
                <w:b/>
                <w:color w:val="000000"/>
                <w:sz w:val="28"/>
              </w:rPr>
              <w:t>(</w:t>
            </w:r>
            <w:r w:rsidRPr="00FC0072">
              <w:rPr>
                <w:rFonts w:eastAsia="標楷體"/>
                <w:b/>
                <w:color w:val="000000"/>
                <w:sz w:val="28"/>
              </w:rPr>
              <w:t>需兼具以下</w:t>
            </w:r>
            <w:r w:rsidRPr="00D61342">
              <w:rPr>
                <w:rFonts w:ascii="標楷體" w:eastAsia="標楷體" w:hAnsi="標楷體"/>
                <w:b/>
                <w:color w:val="000000"/>
                <w:sz w:val="28"/>
              </w:rPr>
              <w:t>各點)</w:t>
            </w:r>
          </w:p>
          <w:p w:rsidR="00E4182D" w:rsidRPr="00D61342" w:rsidRDefault="00E4182D" w:rsidP="00371F45">
            <w:pPr>
              <w:spacing w:line="380" w:lineRule="exact"/>
              <w:ind w:leftChars="50" w:left="400" w:hangingChars="100" w:hanging="280"/>
              <w:jc w:val="both"/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</w:pPr>
            <w:r w:rsidRPr="00D61342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61342"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  <w:t>國內</w:t>
            </w:r>
            <w:r w:rsidRPr="00D6134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  <w:lang w:eastAsia="zh-HK"/>
              </w:rPr>
              <w:t>外</w:t>
            </w:r>
            <w:r w:rsidRPr="00D61342"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  <w:t>公</w:t>
            </w:r>
            <w:r w:rsidRPr="00D6134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  <w:lang w:eastAsia="zh-HK"/>
              </w:rPr>
              <w:t>私</w:t>
            </w:r>
            <w:r w:rsidRPr="00D61342"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  <w:t>立</w:t>
            </w:r>
            <w:r w:rsidRPr="00D6134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  <w:lang w:eastAsia="zh-HK"/>
              </w:rPr>
              <w:t>大學</w:t>
            </w:r>
            <w:r w:rsidRPr="00D61342"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  <w:t>以上學校</w:t>
            </w:r>
            <w:r w:rsidRPr="00D61342">
              <w:rPr>
                <w:rFonts w:ascii="標楷體" w:eastAsia="標楷體" w:hAnsi="標楷體" w:hint="eastAsia"/>
                <w:color w:val="000000"/>
                <w:kern w:val="20"/>
                <w:sz w:val="28"/>
                <w:szCs w:val="28"/>
              </w:rPr>
              <w:t>法律系所</w:t>
            </w:r>
            <w:r w:rsidRPr="00D61342">
              <w:rPr>
                <w:rFonts w:ascii="標楷體" w:eastAsia="標楷體" w:hAnsi="標楷體"/>
                <w:color w:val="000000"/>
                <w:kern w:val="20"/>
                <w:sz w:val="28"/>
                <w:szCs w:val="28"/>
              </w:rPr>
              <w:t>畢業取得證書者。</w:t>
            </w:r>
          </w:p>
          <w:p w:rsidR="00E4182D" w:rsidRPr="00D61342" w:rsidRDefault="00E4182D" w:rsidP="00371F45">
            <w:pPr>
              <w:spacing w:line="380" w:lineRule="exact"/>
              <w:ind w:leftChars="50" w:left="4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1342">
              <w:rPr>
                <w:rFonts w:ascii="標楷體" w:eastAsia="標楷體" w:hAnsi="標楷體"/>
                <w:sz w:val="28"/>
                <w:szCs w:val="28"/>
              </w:rPr>
              <w:t>2.經公務人員高等考試或相當等級之特種考試及格，現銓敘審定或相當薦任第六職等或第七職等，無限制轉調情形，具</w:t>
            </w:r>
            <w:r w:rsidRPr="00D61342">
              <w:rPr>
                <w:rFonts w:ascii="標楷體" w:eastAsia="標楷體" w:hAnsi="標楷體" w:hint="eastAsia"/>
                <w:sz w:val="28"/>
                <w:szCs w:val="28"/>
              </w:rPr>
              <w:t>法制</w:t>
            </w:r>
            <w:r w:rsidRPr="00D61342">
              <w:rPr>
                <w:rFonts w:ascii="標楷體" w:eastAsia="標楷體" w:hAnsi="標楷體"/>
                <w:sz w:val="28"/>
                <w:szCs w:val="28"/>
              </w:rPr>
              <w:t>職系任用資格。</w:t>
            </w:r>
          </w:p>
          <w:p w:rsidR="00E4182D" w:rsidRPr="00D61342" w:rsidRDefault="00E4182D" w:rsidP="00371F45">
            <w:pPr>
              <w:spacing w:line="380" w:lineRule="exact"/>
              <w:ind w:leftChars="50" w:left="40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1342">
              <w:rPr>
                <w:rFonts w:ascii="標楷體" w:eastAsia="標楷體" w:hAnsi="標楷體" w:hint="eastAsia"/>
                <w:sz w:val="28"/>
                <w:szCs w:val="28"/>
              </w:rPr>
              <w:t>3.具備法規或訴願工作經驗尤佳。</w:t>
            </w:r>
          </w:p>
          <w:p w:rsidR="00E4182D" w:rsidRPr="00FC0072" w:rsidRDefault="00E4182D" w:rsidP="00371F45">
            <w:pPr>
              <w:spacing w:beforeLines="30" w:before="108" w:line="380" w:lineRule="exact"/>
              <w:ind w:left="119" w:rightChars="50" w:right="12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FC0072">
              <w:rPr>
                <w:rFonts w:eastAsia="標楷體"/>
                <w:b/>
                <w:color w:val="000000"/>
                <w:sz w:val="28"/>
              </w:rPr>
              <w:t>乙、能力</w:t>
            </w:r>
          </w:p>
          <w:p w:rsidR="00E4182D" w:rsidRPr="00B06AF8" w:rsidRDefault="00E4182D" w:rsidP="00371F45">
            <w:pPr>
              <w:spacing w:line="380" w:lineRule="exact"/>
              <w:ind w:leftChars="85" w:left="482" w:hangingChars="94" w:hanging="278"/>
              <w:jc w:val="both"/>
              <w:rPr>
                <w:rFonts w:ascii="標楷體" w:eastAsia="標楷體" w:hAnsi="標楷體"/>
                <w:spacing w:val="8"/>
                <w:sz w:val="28"/>
                <w:szCs w:val="28"/>
              </w:rPr>
            </w:pP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1.</w:t>
            </w:r>
            <w:r w:rsidRPr="00B06AF8">
              <w:rPr>
                <w:rFonts w:ascii="標楷體" w:eastAsia="標楷體" w:hAnsi="標楷體"/>
                <w:spacing w:val="8"/>
                <w:sz w:val="28"/>
                <w:szCs w:val="28"/>
              </w:rPr>
              <w:t>具公文撰稿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  <w:lang w:eastAsia="zh-HK"/>
              </w:rPr>
              <w:t>能力</w:t>
            </w:r>
            <w:r w:rsidRPr="00B06AF8">
              <w:rPr>
                <w:rFonts w:ascii="標楷體" w:eastAsia="標楷體" w:hAnsi="標楷體"/>
                <w:spacing w:val="8"/>
                <w:sz w:val="28"/>
                <w:szCs w:val="28"/>
              </w:rPr>
              <w:t>、處理行政事務經驗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、</w:t>
            </w:r>
            <w:r w:rsidRPr="00B06AF8">
              <w:rPr>
                <w:rFonts w:ascii="標楷體" w:eastAsia="標楷體" w:hAnsi="標楷體"/>
                <w:spacing w:val="8"/>
                <w:sz w:val="28"/>
                <w:szCs w:val="28"/>
              </w:rPr>
              <w:t>案件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推理研析</w:t>
            </w:r>
            <w:r w:rsidRPr="00B06AF8">
              <w:rPr>
                <w:rFonts w:ascii="標楷體" w:eastAsia="標楷體" w:hAnsi="標楷體"/>
                <w:spacing w:val="8"/>
                <w:sz w:val="28"/>
                <w:szCs w:val="28"/>
              </w:rPr>
              <w:t>能力。</w:t>
            </w:r>
          </w:p>
          <w:p w:rsidR="00E4182D" w:rsidRPr="00B06AF8" w:rsidRDefault="00E4182D" w:rsidP="00371F45">
            <w:pPr>
              <w:spacing w:line="380" w:lineRule="exact"/>
              <w:ind w:leftChars="85" w:left="482" w:hangingChars="94" w:hanging="278"/>
              <w:jc w:val="both"/>
              <w:rPr>
                <w:rFonts w:ascii="標楷體" w:eastAsia="標楷體" w:hAnsi="標楷體"/>
                <w:spacing w:val="8"/>
                <w:sz w:val="28"/>
                <w:szCs w:val="28"/>
              </w:rPr>
            </w:pP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2.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  <w:lang w:eastAsia="zh-HK"/>
              </w:rPr>
              <w:t>具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溝通協調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  <w:lang w:eastAsia="zh-HK"/>
              </w:rPr>
              <w:t>技巧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、工作服務熱忱、積極負責任事、思維縝密</w:t>
            </w:r>
            <w:r w:rsidRPr="00B06AF8">
              <w:rPr>
                <w:rFonts w:ascii="標楷體" w:eastAsia="標楷體" w:hAnsi="標楷體"/>
                <w:spacing w:val="8"/>
                <w:sz w:val="28"/>
                <w:szCs w:val="28"/>
              </w:rPr>
              <w:t>。</w:t>
            </w:r>
          </w:p>
          <w:p w:rsidR="00E4182D" w:rsidRPr="00B06AF8" w:rsidRDefault="00E4182D" w:rsidP="00371F45">
            <w:pPr>
              <w:spacing w:line="380" w:lineRule="exact"/>
              <w:ind w:leftChars="85" w:left="482" w:hangingChars="94" w:hanging="278"/>
              <w:jc w:val="both"/>
              <w:rPr>
                <w:rFonts w:ascii="標楷體" w:eastAsia="標楷體" w:hAnsi="標楷體"/>
                <w:spacing w:val="8"/>
                <w:sz w:val="28"/>
                <w:szCs w:val="28"/>
              </w:rPr>
            </w:pPr>
            <w:r w:rsidRPr="00B06AF8">
              <w:rPr>
                <w:rFonts w:ascii="標楷體" w:eastAsia="標楷體" w:hAnsi="標楷體" w:hint="eastAsia"/>
                <w:color w:val="000000"/>
                <w:spacing w:val="8"/>
                <w:sz w:val="28"/>
                <w:szCs w:val="28"/>
              </w:rPr>
              <w:t>3.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需諳</w:t>
            </w:r>
            <w:r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監察法相關規定、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行政程序法、行政罰法、訴願法、行政訴訟法、公職人員財產申報法、公</w:t>
            </w:r>
            <w:r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職人員利益衝突迴避法、政治獻金法、遊說法、國家賠償法及法制作業等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專業知識。</w:t>
            </w:r>
          </w:p>
          <w:p w:rsidR="00E4182D" w:rsidRPr="00FC0072" w:rsidRDefault="00E4182D" w:rsidP="00371F45">
            <w:pPr>
              <w:spacing w:line="380" w:lineRule="exact"/>
              <w:ind w:left="482" w:hangingChars="163" w:hanging="482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8"/>
                <w:sz w:val="28"/>
                <w:szCs w:val="28"/>
              </w:rPr>
              <w:t xml:space="preserve"> </w:t>
            </w:r>
            <w:r w:rsidRPr="00B06AF8">
              <w:rPr>
                <w:rFonts w:ascii="標楷體" w:eastAsia="標楷體" w:hAnsi="標楷體" w:hint="eastAsia"/>
                <w:color w:val="000000"/>
                <w:spacing w:val="8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需具備現場電腦登打並限時完成訴願之陳述意見或言詞辯論記</w:t>
            </w:r>
            <w:r w:rsidRPr="00B06AF8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錄能力。</w:t>
            </w:r>
          </w:p>
        </w:tc>
        <w:tc>
          <w:tcPr>
            <w:tcW w:w="2411" w:type="dxa"/>
          </w:tcPr>
          <w:p w:rsidR="00E4182D" w:rsidRPr="00BA6053" w:rsidRDefault="00E4182D" w:rsidP="00371F45">
            <w:pPr>
              <w:spacing w:line="460" w:lineRule="exact"/>
              <w:ind w:left="255" w:hangingChars="86" w:hanging="255"/>
              <w:jc w:val="both"/>
              <w:rPr>
                <w:rFonts w:ascii="標楷體" w:eastAsia="標楷體" w:hAnsi="標楷體"/>
                <w:color w:val="000000"/>
                <w:spacing w:val="8"/>
                <w:sz w:val="28"/>
                <w:szCs w:val="28"/>
                <w:lang w:eastAsia="zh-HK"/>
              </w:rPr>
            </w:pPr>
            <w:r w:rsidRPr="00BA6053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1.辦理本院法規研究委員會相關業務之簽辦事宜。</w:t>
            </w:r>
          </w:p>
          <w:p w:rsidR="00E4182D" w:rsidRPr="00BA6053" w:rsidRDefault="00E4182D" w:rsidP="00371F45">
            <w:pPr>
              <w:spacing w:line="460" w:lineRule="exact"/>
              <w:ind w:left="255" w:hangingChars="86" w:hanging="255"/>
              <w:jc w:val="both"/>
              <w:rPr>
                <w:rFonts w:ascii="標楷體" w:eastAsia="標楷體" w:hAnsi="標楷體"/>
                <w:color w:val="000000"/>
                <w:spacing w:val="8"/>
                <w:sz w:val="28"/>
                <w:szCs w:val="28"/>
              </w:rPr>
            </w:pPr>
            <w:r w:rsidRPr="00BA6053">
              <w:rPr>
                <w:rFonts w:ascii="標楷體" w:eastAsia="標楷體" w:hAnsi="標楷體" w:hint="eastAsia"/>
                <w:color w:val="000000"/>
                <w:spacing w:val="8"/>
                <w:sz w:val="28"/>
                <w:szCs w:val="28"/>
              </w:rPr>
              <w:t>2.</w:t>
            </w:r>
            <w:r w:rsidRPr="00BA6053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辦理本院法規研究案件及各單位會辦法規建議意見事項。</w:t>
            </w:r>
          </w:p>
          <w:p w:rsidR="00E4182D" w:rsidRPr="00BA6053" w:rsidRDefault="00E4182D" w:rsidP="00371F45">
            <w:pPr>
              <w:spacing w:line="460" w:lineRule="exact"/>
              <w:ind w:left="255" w:hangingChars="86" w:hanging="255"/>
              <w:jc w:val="both"/>
              <w:rPr>
                <w:rFonts w:ascii="標楷體" w:eastAsia="標楷體" w:hAnsi="標楷體"/>
                <w:spacing w:val="8"/>
                <w:sz w:val="28"/>
                <w:szCs w:val="28"/>
              </w:rPr>
            </w:pPr>
            <w:r w:rsidRPr="00BA6053">
              <w:rPr>
                <w:rFonts w:ascii="標楷體" w:eastAsia="標楷體" w:hAnsi="標楷體" w:hint="eastAsia"/>
                <w:color w:val="000000"/>
                <w:spacing w:val="8"/>
                <w:sz w:val="28"/>
                <w:szCs w:val="28"/>
              </w:rPr>
              <w:t>3.</w:t>
            </w:r>
            <w:r w:rsidRPr="00BA6053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辦</w:t>
            </w:r>
            <w:r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理</w:t>
            </w:r>
            <w:r w:rsidRPr="00BA6053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本院法規研究委員會</w:t>
            </w:r>
            <w:r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其他</w:t>
            </w:r>
            <w:r w:rsidRPr="00BA6053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相關業務之簽辦事宜。</w:t>
            </w:r>
          </w:p>
          <w:p w:rsidR="00E4182D" w:rsidRPr="00BA6053" w:rsidRDefault="00E4182D" w:rsidP="00371F45">
            <w:pPr>
              <w:spacing w:line="460" w:lineRule="exact"/>
              <w:ind w:left="255" w:hangingChars="86" w:hanging="255"/>
              <w:jc w:val="both"/>
              <w:rPr>
                <w:rFonts w:ascii="標楷體" w:eastAsia="標楷體" w:hAnsi="標楷體"/>
                <w:spacing w:val="8"/>
                <w:sz w:val="28"/>
                <w:szCs w:val="28"/>
              </w:rPr>
            </w:pPr>
            <w:r w:rsidRPr="00BA6053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4.</w:t>
            </w:r>
            <w:r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兼辦擬具訴願案件提案稿與</w:t>
            </w:r>
            <w:r w:rsidRPr="00BA6053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決定書稿等供訴願審議委員審議參考</w:t>
            </w:r>
            <w:r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，以及兼辦訴願會其他</w:t>
            </w:r>
            <w:r w:rsidRPr="00BA6053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相關業務之簽辦事宜。</w:t>
            </w:r>
            <w:r w:rsidRPr="00BA6053">
              <w:rPr>
                <w:rFonts w:ascii="標楷體" w:eastAsia="標楷體" w:hAnsi="標楷體"/>
                <w:spacing w:val="8"/>
                <w:sz w:val="28"/>
                <w:szCs w:val="28"/>
              </w:rPr>
              <w:t xml:space="preserve"> </w:t>
            </w:r>
          </w:p>
          <w:p w:rsidR="00E4182D" w:rsidRPr="00A4145F" w:rsidRDefault="00E4182D" w:rsidP="00371F45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pacing w:val="4"/>
                <w:sz w:val="28"/>
                <w:szCs w:val="28"/>
                <w:lang w:eastAsia="zh-HK"/>
              </w:rPr>
            </w:pPr>
            <w:r w:rsidRPr="00A4145F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5.其他交辦事項。</w:t>
            </w:r>
          </w:p>
          <w:p w:rsidR="00E4182D" w:rsidRPr="00FC0072" w:rsidRDefault="00E4182D" w:rsidP="00371F45">
            <w:pPr>
              <w:spacing w:line="460" w:lineRule="exact"/>
              <w:ind w:left="221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E4182D" w:rsidRPr="00A9625C" w:rsidRDefault="00E4182D" w:rsidP="00371F45">
            <w:pPr>
              <w:spacing w:line="460" w:lineRule="exact"/>
              <w:ind w:left="255" w:hangingChars="91" w:hanging="255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62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A9625C">
              <w:rPr>
                <w:rFonts w:ascii="標楷體" w:eastAsia="標楷體" w:hAnsi="標楷體"/>
                <w:color w:val="000000"/>
                <w:sz w:val="28"/>
                <w:szCs w:val="28"/>
              </w:rPr>
              <w:t>應徵者不得有公務人員任用法第26條、第27條、第28條及公務人員陞遷法第12條第1項各款規定之情事。</w:t>
            </w:r>
          </w:p>
          <w:p w:rsidR="00E4182D" w:rsidRPr="00795209" w:rsidRDefault="00E4182D" w:rsidP="00371F45">
            <w:pPr>
              <w:spacing w:line="460" w:lineRule="exact"/>
              <w:ind w:left="255" w:hangingChars="91" w:hanging="255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9625C">
              <w:rPr>
                <w:rFonts w:ascii="標楷體" w:eastAsia="標楷體" w:hAnsi="標楷體" w:hint="eastAsia"/>
                <w:sz w:val="28"/>
                <w:szCs w:val="28"/>
              </w:rPr>
              <w:t>2.依個人學、經歷及</w:t>
            </w:r>
            <w:r w:rsidRPr="00D669C2">
              <w:rPr>
                <w:rFonts w:ascii="標楷體" w:eastAsia="標楷體" w:hAnsi="標楷體" w:hint="eastAsia"/>
                <w:sz w:val="28"/>
                <w:szCs w:val="28"/>
              </w:rPr>
              <w:t>專長等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D669C2">
              <w:rPr>
                <w:rFonts w:ascii="標楷體" w:eastAsia="標楷體" w:hAnsi="標楷體" w:hint="eastAsia"/>
                <w:sz w:val="28"/>
                <w:szCs w:val="28"/>
              </w:rPr>
              <w:t>採書面初審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669C2">
              <w:rPr>
                <w:rFonts w:ascii="標楷體" w:eastAsia="標楷體" w:hAnsi="標楷體" w:hint="eastAsia"/>
                <w:sz w:val="28"/>
                <w:szCs w:val="28"/>
              </w:rPr>
              <w:t>經審查合格，再從中擇取工作經驗、專業學能較符合擔任該職缺之人員，通知</w:t>
            </w:r>
            <w:r w:rsidRPr="00D61342">
              <w:rPr>
                <w:rFonts w:ascii="標楷體" w:eastAsia="標楷體" w:hAnsi="標楷體" w:hint="eastAsia"/>
                <w:sz w:val="28"/>
                <w:szCs w:val="28"/>
              </w:rPr>
              <w:t>來院筆試（占總成績50％）及面試（占總成</w:t>
            </w:r>
            <w:r w:rsidRPr="00D669C2">
              <w:rPr>
                <w:rFonts w:ascii="標楷體" w:eastAsia="標楷體" w:hAnsi="標楷體" w:hint="eastAsia"/>
                <w:sz w:val="28"/>
                <w:szCs w:val="28"/>
              </w:rPr>
              <w:t>績50％）。</w:t>
            </w:r>
          </w:p>
          <w:p w:rsidR="00E4182D" w:rsidRPr="00FC0072" w:rsidRDefault="00E4182D" w:rsidP="00371F45">
            <w:pPr>
              <w:spacing w:line="280" w:lineRule="exact"/>
              <w:ind w:left="261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</w:tbl>
    <w:p w:rsidR="00E4182D" w:rsidRDefault="00E4182D"/>
    <w:sectPr w:rsidR="00E4182D" w:rsidSect="00E4182D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16" w:rsidRDefault="00BD3116" w:rsidP="0019170D">
      <w:r>
        <w:separator/>
      </w:r>
    </w:p>
  </w:endnote>
  <w:endnote w:type="continuationSeparator" w:id="0">
    <w:p w:rsidR="00BD3116" w:rsidRDefault="00BD3116" w:rsidP="0019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16" w:rsidRDefault="00BD3116" w:rsidP="0019170D">
      <w:r>
        <w:separator/>
      </w:r>
    </w:p>
  </w:footnote>
  <w:footnote w:type="continuationSeparator" w:id="0">
    <w:p w:rsidR="00BD3116" w:rsidRDefault="00BD3116" w:rsidP="0019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2D"/>
    <w:rsid w:val="0019170D"/>
    <w:rsid w:val="004638DE"/>
    <w:rsid w:val="005C4B0B"/>
    <w:rsid w:val="00712EAF"/>
    <w:rsid w:val="00794EFD"/>
    <w:rsid w:val="00AF4C8A"/>
    <w:rsid w:val="00BD3116"/>
    <w:rsid w:val="00D153E2"/>
    <w:rsid w:val="00E4182D"/>
    <w:rsid w:val="00E94C8C"/>
    <w:rsid w:val="00F8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E2DB9-6672-438B-AA0A-91EA42DE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4182D"/>
  </w:style>
  <w:style w:type="paragraph" w:styleId="a4">
    <w:name w:val="header"/>
    <w:basedOn w:val="a"/>
    <w:link w:val="a5"/>
    <w:uiPriority w:val="99"/>
    <w:unhideWhenUsed/>
    <w:rsid w:val="00191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1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1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1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張鋒億</dc:creator>
  <cp:keywords/>
  <dc:description/>
  <cp:lastModifiedBy>洪維屏</cp:lastModifiedBy>
  <cp:revision>2</cp:revision>
  <cp:lastPrinted>2021-01-06T06:47:00Z</cp:lastPrinted>
  <dcterms:created xsi:type="dcterms:W3CDTF">2021-01-06T06:48:00Z</dcterms:created>
  <dcterms:modified xsi:type="dcterms:W3CDTF">2021-01-06T06:48:00Z</dcterms:modified>
</cp:coreProperties>
</file>