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74" w:rsidRPr="00814677" w:rsidRDefault="00345FBE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14677">
        <w:rPr>
          <w:rFonts w:ascii="標楷體" w:eastAsia="標楷體" w:hAnsi="標楷體" w:hint="eastAsia"/>
          <w:b/>
          <w:bCs/>
          <w:sz w:val="40"/>
          <w:szCs w:val="40"/>
        </w:rPr>
        <w:t>監察院</w:t>
      </w:r>
      <w:r w:rsidR="00C47E69" w:rsidRPr="00814677">
        <w:rPr>
          <w:rFonts w:ascii="標楷體" w:eastAsia="標楷體" w:hAnsi="標楷體" w:hint="eastAsia"/>
          <w:b/>
          <w:bCs/>
          <w:sz w:val="40"/>
          <w:szCs w:val="40"/>
        </w:rPr>
        <w:t>公職人員財產申報</w:t>
      </w:r>
      <w:r w:rsidRPr="00814677">
        <w:rPr>
          <w:rFonts w:ascii="標楷體" w:eastAsia="標楷體" w:hAnsi="標楷體" w:hint="eastAsia"/>
          <w:b/>
          <w:bCs/>
          <w:sz w:val="40"/>
          <w:szCs w:val="40"/>
        </w:rPr>
        <w:t>處</w:t>
      </w:r>
      <w:r w:rsidR="00C8262A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速記</w:t>
      </w:r>
      <w:r w:rsidR="00C47E69" w:rsidRPr="00814677">
        <w:rPr>
          <w:rFonts w:ascii="標楷體" w:eastAsia="標楷體" w:hAnsi="標楷體" w:hint="eastAsia"/>
          <w:b/>
          <w:bCs/>
          <w:sz w:val="40"/>
          <w:szCs w:val="40"/>
        </w:rPr>
        <w:t>員</w:t>
      </w:r>
      <w:r w:rsidRPr="00814677">
        <w:rPr>
          <w:rFonts w:ascii="標楷體" w:eastAsia="標楷體" w:hAnsi="標楷體" w:hint="eastAsia"/>
          <w:b/>
          <w:bCs/>
          <w:sz w:val="40"/>
          <w:szCs w:val="40"/>
        </w:rPr>
        <w:t>甄選內容一覽表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514"/>
        <w:gridCol w:w="514"/>
        <w:gridCol w:w="515"/>
        <w:gridCol w:w="2889"/>
        <w:gridCol w:w="1559"/>
        <w:gridCol w:w="3118"/>
      </w:tblGrid>
      <w:tr w:rsidR="004D5FAF" w:rsidRPr="00814677" w:rsidTr="00AC2188">
        <w:trPr>
          <w:trHeight w:val="284"/>
        </w:trPr>
        <w:tc>
          <w:tcPr>
            <w:tcW w:w="515" w:type="dxa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514" w:type="dxa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職等</w:t>
            </w:r>
          </w:p>
        </w:tc>
        <w:tc>
          <w:tcPr>
            <w:tcW w:w="514" w:type="dxa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職系</w:t>
            </w:r>
          </w:p>
        </w:tc>
        <w:tc>
          <w:tcPr>
            <w:tcW w:w="515" w:type="dxa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名額</w:t>
            </w:r>
          </w:p>
        </w:tc>
        <w:tc>
          <w:tcPr>
            <w:tcW w:w="2889" w:type="dxa"/>
            <w:vAlign w:val="center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資格條件及能力</w:t>
            </w:r>
          </w:p>
        </w:tc>
        <w:tc>
          <w:tcPr>
            <w:tcW w:w="1559" w:type="dxa"/>
            <w:vAlign w:val="center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工作內容</w:t>
            </w:r>
          </w:p>
        </w:tc>
        <w:tc>
          <w:tcPr>
            <w:tcW w:w="3118" w:type="dxa"/>
            <w:vAlign w:val="center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備 註</w:t>
            </w:r>
          </w:p>
        </w:tc>
      </w:tr>
      <w:tr w:rsidR="008F26A1" w:rsidRPr="00814677" w:rsidTr="00AC2188">
        <w:trPr>
          <w:trHeight w:val="284"/>
        </w:trPr>
        <w:tc>
          <w:tcPr>
            <w:tcW w:w="515" w:type="dxa"/>
          </w:tcPr>
          <w:p w:rsidR="008F26A1" w:rsidRPr="00814677" w:rsidRDefault="00C8262A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速記</w:t>
            </w:r>
            <w:r w:rsidR="008F26A1" w:rsidRPr="0081467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514" w:type="dxa"/>
          </w:tcPr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677">
              <w:rPr>
                <w:rFonts w:ascii="標楷體" w:eastAsia="標楷體" w:hAnsi="標楷體" w:cs="Arial" w:hint="eastAsia"/>
                <w:sz w:val="28"/>
                <w:szCs w:val="28"/>
              </w:rPr>
              <w:t>薦</w:t>
            </w:r>
            <w:r w:rsidRPr="00814677">
              <w:rPr>
                <w:rFonts w:ascii="標楷體" w:eastAsia="標楷體" w:hAnsi="標楷體" w:cs="Arial"/>
                <w:sz w:val="28"/>
                <w:szCs w:val="28"/>
              </w:rPr>
              <w:t>任第</w:t>
            </w:r>
            <w:r w:rsidRPr="00814677">
              <w:rPr>
                <w:rFonts w:ascii="標楷體" w:eastAsia="標楷體" w:hAnsi="標楷體" w:cs="Arial" w:hint="eastAsia"/>
                <w:sz w:val="28"/>
                <w:szCs w:val="28"/>
              </w:rPr>
              <w:t>六</w:t>
            </w:r>
            <w:r w:rsidRPr="00814677">
              <w:rPr>
                <w:rFonts w:ascii="標楷體" w:eastAsia="標楷體" w:hAnsi="標楷體" w:cs="Arial"/>
                <w:sz w:val="28"/>
                <w:szCs w:val="28"/>
              </w:rPr>
              <w:t>職等</w:t>
            </w:r>
            <w:r w:rsidRPr="00814677">
              <w:rPr>
                <w:rFonts w:ascii="標楷體" w:eastAsia="標楷體" w:hAnsi="標楷體" w:hint="eastAsia"/>
                <w:sz w:val="28"/>
                <w:szCs w:val="28"/>
              </w:rPr>
              <w:t>至第七職等</w:t>
            </w:r>
          </w:p>
        </w:tc>
        <w:tc>
          <w:tcPr>
            <w:tcW w:w="514" w:type="dxa"/>
          </w:tcPr>
          <w:p w:rsidR="008F26A1" w:rsidRPr="00814677" w:rsidRDefault="003106C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綜合行政</w:t>
            </w:r>
          </w:p>
        </w:tc>
        <w:tc>
          <w:tcPr>
            <w:tcW w:w="515" w:type="dxa"/>
          </w:tcPr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正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取</w:t>
            </w:r>
          </w:p>
          <w:p w:rsidR="008F26A1" w:rsidRPr="00814677" w:rsidRDefault="00C8262A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︵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本職缺得視需要增列候補人員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14677">
              <w:rPr>
                <w:rFonts w:ascii="標楷體" w:eastAsia="標楷體" w:hAnsi="標楷體" w:hint="eastAsia"/>
                <w:b/>
                <w:sz w:val="28"/>
              </w:rPr>
              <w:t>至</w:t>
            </w:r>
          </w:p>
          <w:p w:rsidR="008F26A1" w:rsidRPr="00814677" w:rsidRDefault="00C8262A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︶</w:t>
            </w:r>
          </w:p>
        </w:tc>
        <w:tc>
          <w:tcPr>
            <w:tcW w:w="2889" w:type="dxa"/>
          </w:tcPr>
          <w:p w:rsidR="008F26A1" w:rsidRPr="00814677" w:rsidRDefault="008F26A1" w:rsidP="009E2784">
            <w:pPr>
              <w:kinsoku w:val="0"/>
              <w:overflowPunct w:val="0"/>
              <w:adjustRightInd w:val="0"/>
              <w:snapToGrid w:val="0"/>
              <w:spacing w:line="360" w:lineRule="exact"/>
              <w:ind w:left="589" w:hangingChars="210" w:hanging="589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14677">
              <w:rPr>
                <w:rFonts w:ascii="標楷體" w:eastAsia="標楷體" w:hAnsi="標楷體" w:hint="eastAsia"/>
                <w:b/>
                <w:color w:val="000000"/>
                <w:sz w:val="28"/>
              </w:rPr>
              <w:t>甲、資格條件(需兼具以下各點)</w:t>
            </w:r>
          </w:p>
          <w:p w:rsidR="008F26A1" w:rsidRDefault="008F26A1" w:rsidP="00963D33">
            <w:pPr>
              <w:numPr>
                <w:ilvl w:val="0"/>
                <w:numId w:val="34"/>
              </w:numPr>
              <w:kinsoku w:val="0"/>
              <w:overflowPunct w:val="0"/>
              <w:spacing w:line="360" w:lineRule="exact"/>
              <w:ind w:left="403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4677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國內</w:t>
            </w:r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外大學以上系(所)畢業者。</w:t>
            </w:r>
          </w:p>
          <w:p w:rsidR="008F26A1" w:rsidRPr="00C8262A" w:rsidRDefault="00C8262A" w:rsidP="00C8262A">
            <w:pPr>
              <w:numPr>
                <w:ilvl w:val="0"/>
                <w:numId w:val="34"/>
              </w:numPr>
              <w:kinsoku w:val="0"/>
              <w:overflowPunct w:val="0"/>
              <w:spacing w:line="360" w:lineRule="exact"/>
              <w:ind w:left="403" w:hanging="284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C8262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經公務人員高等考試或相當等級之特種考試及格，現敘薦任第六職等或第七職等，無限制轉調情形</w:t>
            </w:r>
            <w:r w:rsidRPr="00C8262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  <w:lang w:eastAsia="zh-HK"/>
              </w:rPr>
              <w:t>者</w:t>
            </w:r>
            <w:r w:rsidRPr="00C8262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。</w:t>
            </w:r>
          </w:p>
          <w:p w:rsidR="008F26A1" w:rsidRPr="00AC2188" w:rsidRDefault="008F26A1" w:rsidP="00AC2188">
            <w:pPr>
              <w:pStyle w:val="aa"/>
              <w:numPr>
                <w:ilvl w:val="1"/>
                <w:numId w:val="34"/>
              </w:numPr>
              <w:kinsoku w:val="0"/>
              <w:overflowPunct w:val="0"/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2188">
              <w:rPr>
                <w:rFonts w:ascii="標楷體" w:eastAsia="標楷體" w:hAnsi="標楷體" w:hint="eastAsia"/>
                <w:b/>
                <w:color w:val="000000"/>
                <w:sz w:val="28"/>
              </w:rPr>
              <w:t>能力</w:t>
            </w:r>
          </w:p>
          <w:p w:rsidR="00AC2188" w:rsidRPr="00AC2188" w:rsidRDefault="00AC2188" w:rsidP="00AC2188">
            <w:pPr>
              <w:pStyle w:val="aa"/>
              <w:numPr>
                <w:ilvl w:val="0"/>
                <w:numId w:val="38"/>
              </w:numPr>
              <w:kinsoku w:val="0"/>
              <w:overflowPunct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AC2188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具綜合性文稿彙辦能力。</w:t>
            </w:r>
          </w:p>
          <w:p w:rsidR="00AC2188" w:rsidRPr="00AC2188" w:rsidRDefault="00AC2188" w:rsidP="00AC2188">
            <w:pPr>
              <w:pStyle w:val="aa"/>
              <w:numPr>
                <w:ilvl w:val="0"/>
                <w:numId w:val="38"/>
              </w:numPr>
              <w:kinsoku w:val="0"/>
              <w:overflowPunct w:val="0"/>
              <w:spacing w:line="360" w:lineRule="exact"/>
              <w:ind w:leftChars="0"/>
              <w:jc w:val="both"/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</w:pPr>
            <w:r w:rsidRPr="00AC2188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具備對外溝通協調能力。</w:t>
            </w:r>
          </w:p>
          <w:p w:rsidR="00AC2188" w:rsidRPr="00AC2188" w:rsidRDefault="00AC2188" w:rsidP="00AC2188">
            <w:pPr>
              <w:pStyle w:val="aa"/>
              <w:numPr>
                <w:ilvl w:val="0"/>
                <w:numId w:val="38"/>
              </w:numPr>
              <w:kinsoku w:val="0"/>
              <w:overflowPunct w:val="0"/>
              <w:spacing w:line="360" w:lineRule="exact"/>
              <w:ind w:leftChars="0"/>
              <w:jc w:val="both"/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</w:pPr>
            <w:r w:rsidRPr="00AC2188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softHyphen/>
              <w:t>具有資訊系統需求整合資能。</w:t>
            </w:r>
          </w:p>
          <w:p w:rsidR="00AC2188" w:rsidRPr="00AC2188" w:rsidRDefault="00AC2188" w:rsidP="00AC2188">
            <w:pPr>
              <w:pStyle w:val="aa"/>
              <w:numPr>
                <w:ilvl w:val="0"/>
                <w:numId w:val="38"/>
              </w:numPr>
              <w:kinsoku w:val="0"/>
              <w:overflowPunct w:val="0"/>
              <w:spacing w:line="360" w:lineRule="exact"/>
              <w:ind w:leftChars="0"/>
              <w:jc w:val="both"/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</w:pPr>
            <w:r w:rsidRPr="00AC2188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熟稔金融商品結構及金融實務運作，且具金融相關實務歷練者尤佳。</w:t>
            </w:r>
          </w:p>
          <w:p w:rsidR="00AC2188" w:rsidRPr="00AC2188" w:rsidRDefault="00AC2188" w:rsidP="00AC2188">
            <w:pPr>
              <w:pStyle w:val="aa"/>
              <w:numPr>
                <w:ilvl w:val="0"/>
                <w:numId w:val="38"/>
              </w:numPr>
              <w:kinsoku w:val="0"/>
              <w:overflowPunct w:val="0"/>
              <w:spacing w:line="360" w:lineRule="exact"/>
              <w:ind w:leftChars="0"/>
              <w:jc w:val="both"/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</w:pPr>
            <w:r w:rsidRPr="00AC2188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具陽光法令之宣導、查核、裁處、行政執行及行政爭訟之經驗者尤佳。</w:t>
            </w:r>
          </w:p>
          <w:p w:rsidR="00377C4A" w:rsidRPr="00AC2188" w:rsidRDefault="00AC2188" w:rsidP="00AC2188">
            <w:pPr>
              <w:pStyle w:val="aa"/>
              <w:numPr>
                <w:ilvl w:val="0"/>
                <w:numId w:val="38"/>
              </w:numPr>
              <w:kinsoku w:val="0"/>
              <w:overflowPunct w:val="0"/>
              <w:spacing w:line="360" w:lineRule="exact"/>
              <w:ind w:leftChars="0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AC2188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具工作服務熱忱、積極負責任事。</w:t>
            </w:r>
          </w:p>
        </w:tc>
        <w:tc>
          <w:tcPr>
            <w:tcW w:w="1559" w:type="dxa"/>
          </w:tcPr>
          <w:p w:rsidR="008F26A1" w:rsidRPr="00312915" w:rsidRDefault="008F26A1" w:rsidP="009E2784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12915">
              <w:rPr>
                <w:rFonts w:ascii="標楷體" w:eastAsia="標楷體" w:hAnsi="標楷體" w:hint="eastAsia"/>
                <w:color w:val="000000"/>
                <w:sz w:val="28"/>
              </w:rPr>
              <w:t>辦理本院陽光四法（公職人員財產申報法、公職人員利益衝突迴避法、政治獻金法及遊說法）相關業務。</w:t>
            </w:r>
          </w:p>
          <w:p w:rsidR="008F26A1" w:rsidRPr="00814677" w:rsidRDefault="008F26A1" w:rsidP="009E2784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14677">
              <w:rPr>
                <w:rFonts w:ascii="標楷體" w:eastAsia="標楷體" w:hAnsi="標楷體" w:hint="eastAsia"/>
                <w:color w:val="000000"/>
                <w:sz w:val="28"/>
              </w:rPr>
              <w:t>其他交辦事項。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18" w:type="dxa"/>
          </w:tcPr>
          <w:p w:rsidR="008F26A1" w:rsidRPr="00814677" w:rsidRDefault="008F26A1" w:rsidP="009E2784">
            <w:pPr>
              <w:numPr>
                <w:ilvl w:val="0"/>
                <w:numId w:val="30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應徵者不得有公務人員任用法第26條至第28條規定</w:t>
            </w:r>
            <w:r w:rsidRPr="0081467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之情事</w:t>
            </w:r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及公務人員陞遷法第12條第1項各款規定之情事。</w:t>
            </w:r>
          </w:p>
          <w:p w:rsidR="008F26A1" w:rsidRPr="00B42F97" w:rsidRDefault="008F26A1" w:rsidP="009E2784">
            <w:pPr>
              <w:numPr>
                <w:ilvl w:val="0"/>
                <w:numId w:val="30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14677">
              <w:rPr>
                <w:rFonts w:ascii="標楷體" w:eastAsia="標楷體" w:hAnsi="標楷體" w:hint="eastAsia"/>
                <w:color w:val="000000"/>
                <w:sz w:val="28"/>
              </w:rPr>
              <w:t>依個人學、經歷及專長等採</w:t>
            </w:r>
            <w:r w:rsidRPr="00D36AB4">
              <w:rPr>
                <w:rFonts w:ascii="標楷體" w:eastAsia="標楷體" w:hAnsi="標楷體" w:hint="eastAsia"/>
                <w:color w:val="000000"/>
                <w:sz w:val="28"/>
              </w:rPr>
              <w:t>書</w:t>
            </w:r>
            <w:r w:rsidRPr="00B42F97">
              <w:rPr>
                <w:rFonts w:ascii="標楷體" w:eastAsia="標楷體" w:hAnsi="標楷體" w:hint="eastAsia"/>
                <w:color w:val="000000"/>
                <w:sz w:val="28"/>
              </w:rPr>
              <w:t>面初審，經審查資格符合者，再從中擇取工作經驗、專業知能符合本院需求者</w:t>
            </w:r>
            <w:r w:rsidR="009A3629" w:rsidRPr="00B42F97">
              <w:rPr>
                <w:rFonts w:ascii="標楷體" w:eastAsia="標楷體" w:hAnsi="標楷體" w:hint="eastAsia"/>
                <w:color w:val="000000"/>
                <w:sz w:val="28"/>
              </w:rPr>
              <w:t>，通知參加筆試，</w:t>
            </w:r>
            <w:r w:rsidR="00042367" w:rsidRPr="00B42F97">
              <w:rPr>
                <w:rFonts w:ascii="標楷體" w:eastAsia="標楷體" w:hAnsi="標楷體" w:hint="eastAsia"/>
                <w:b/>
                <w:color w:val="000000"/>
                <w:sz w:val="28"/>
              </w:rPr>
              <w:t>筆試各科平均</w:t>
            </w:r>
            <w:r w:rsidR="009A3629" w:rsidRPr="00B42F97">
              <w:rPr>
                <w:rFonts w:ascii="標楷體" w:eastAsia="標楷體" w:hAnsi="標楷體" w:hint="eastAsia"/>
                <w:b/>
                <w:color w:val="000000"/>
                <w:sz w:val="28"/>
              </w:rPr>
              <w:t>成績達50分以上者，始得參加面試</w:t>
            </w:r>
            <w:r w:rsidR="009A3629" w:rsidRPr="00B42F97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  <w:r w:rsidRPr="00B42F97">
              <w:rPr>
                <w:rFonts w:ascii="標楷體" w:eastAsia="標楷體" w:hAnsi="標楷體" w:hint="eastAsia"/>
                <w:color w:val="000000"/>
                <w:sz w:val="28"/>
              </w:rPr>
              <w:t>總成績以筆試成績及面試成績各占50%權重計算之。</w:t>
            </w:r>
          </w:p>
          <w:p w:rsidR="008F26A1" w:rsidRPr="00B42F97" w:rsidRDefault="008F26A1" w:rsidP="009E2784">
            <w:pPr>
              <w:numPr>
                <w:ilvl w:val="0"/>
                <w:numId w:val="30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B42F97">
              <w:rPr>
                <w:rFonts w:ascii="標楷體" w:eastAsia="標楷體" w:hAnsi="標楷體"/>
                <w:sz w:val="28"/>
                <w:szCs w:val="28"/>
              </w:rPr>
              <w:t>筆試考科</w:t>
            </w:r>
            <w:r w:rsidRPr="00B42F9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8F26A1" w:rsidRPr="00B42F97" w:rsidRDefault="008F26A1" w:rsidP="009E2784">
            <w:pPr>
              <w:kinsoku w:val="0"/>
              <w:overflowPunct w:val="0"/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2F9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42F9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42F9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42F97">
              <w:rPr>
                <w:rFonts w:ascii="標楷體" w:eastAsia="標楷體" w:hAnsi="標楷體"/>
                <w:b/>
                <w:sz w:val="28"/>
                <w:szCs w:val="28"/>
              </w:rPr>
              <w:t>國文科</w:t>
            </w:r>
            <w:r w:rsidRPr="00B42F97">
              <w:rPr>
                <w:rFonts w:ascii="標楷體" w:eastAsia="標楷體" w:hAnsi="標楷體"/>
                <w:sz w:val="28"/>
                <w:szCs w:val="28"/>
              </w:rPr>
              <w:t>（占筆試成績30%）：論文。</w:t>
            </w:r>
          </w:p>
          <w:p w:rsidR="008F26A1" w:rsidRPr="00001801" w:rsidRDefault="008F26A1" w:rsidP="00B42F97">
            <w:pPr>
              <w:kinsoku w:val="0"/>
              <w:overflowPunct w:val="0"/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42F9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42F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42F9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42F97">
              <w:rPr>
                <w:rFonts w:ascii="標楷體" w:eastAsia="標楷體" w:hAnsi="標楷體"/>
                <w:b/>
                <w:sz w:val="28"/>
                <w:szCs w:val="28"/>
              </w:rPr>
              <w:t>法令及案例分析</w:t>
            </w:r>
            <w:r w:rsidRPr="00B42F97">
              <w:rPr>
                <w:rFonts w:ascii="標楷體" w:eastAsia="標楷體" w:hAnsi="標楷體"/>
                <w:sz w:val="28"/>
                <w:szCs w:val="28"/>
              </w:rPr>
              <w:t>（占筆試成績70%）：包含公職人員財產申報法</w:t>
            </w:r>
            <w:r w:rsidR="00B42F97" w:rsidRPr="00B42F9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</w:t>
            </w:r>
            <w:r w:rsidRPr="00B42F97">
              <w:rPr>
                <w:rFonts w:ascii="標楷體" w:eastAsia="標楷體" w:hAnsi="標楷體" w:hint="eastAsia"/>
                <w:sz w:val="28"/>
                <w:szCs w:val="28"/>
              </w:rPr>
              <w:t>行政程序法</w:t>
            </w:r>
            <w:r w:rsidRPr="00B42F97">
              <w:rPr>
                <w:rFonts w:ascii="標楷體" w:eastAsia="標楷體" w:hAnsi="標楷體"/>
                <w:sz w:val="28"/>
                <w:szCs w:val="28"/>
              </w:rPr>
              <w:t>（筆試現場提供</w:t>
            </w:r>
            <w:r w:rsidR="00B42F97" w:rsidRPr="00B42F97">
              <w:rPr>
                <w:rFonts w:ascii="標楷體" w:eastAsia="標楷體" w:hAnsi="標楷體" w:hint="eastAsia"/>
                <w:sz w:val="28"/>
                <w:szCs w:val="28"/>
              </w:rPr>
              <w:t>公職人員財產申報法</w:t>
            </w:r>
            <w:r w:rsidRPr="00B42F97">
              <w:rPr>
                <w:rFonts w:ascii="標楷體" w:eastAsia="標楷體" w:hAnsi="標楷體"/>
                <w:sz w:val="28"/>
                <w:szCs w:val="28"/>
              </w:rPr>
              <w:t>暨</w:t>
            </w:r>
            <w:r w:rsidR="00B42F97" w:rsidRPr="00B42F9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</w:t>
            </w:r>
            <w:r w:rsidRPr="00B42F97">
              <w:rPr>
                <w:rFonts w:ascii="標楷體" w:eastAsia="標楷體" w:hAnsi="標楷體"/>
                <w:sz w:val="28"/>
                <w:szCs w:val="28"/>
              </w:rPr>
              <w:t>施行細則之法令條文）</w:t>
            </w:r>
            <w:r w:rsidR="00B42F97" w:rsidRPr="00B42F9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591E74" w:rsidRPr="00814677" w:rsidRDefault="00591E74" w:rsidP="00066BBF">
      <w:pPr>
        <w:spacing w:line="240" w:lineRule="exact"/>
        <w:rPr>
          <w:rFonts w:ascii="標楷體" w:eastAsia="標楷體" w:hAnsi="標楷體"/>
          <w:sz w:val="32"/>
        </w:rPr>
      </w:pPr>
    </w:p>
    <w:sectPr w:rsidR="00591E74" w:rsidRPr="00814677" w:rsidSect="00C02F1C">
      <w:pgSz w:w="11907" w:h="16840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16" w:rsidRDefault="00C13E16">
      <w:r>
        <w:separator/>
      </w:r>
    </w:p>
  </w:endnote>
  <w:endnote w:type="continuationSeparator" w:id="0">
    <w:p w:rsidR="00C13E16" w:rsidRDefault="00C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16" w:rsidRDefault="00C13E16">
      <w:r>
        <w:separator/>
      </w:r>
    </w:p>
  </w:footnote>
  <w:footnote w:type="continuationSeparator" w:id="0">
    <w:p w:rsidR="00C13E16" w:rsidRDefault="00C1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B76"/>
    <w:multiLevelType w:val="hybridMultilevel"/>
    <w:tmpl w:val="5F048B2E"/>
    <w:lvl w:ilvl="0" w:tplc="0409000F">
      <w:start w:val="1"/>
      <w:numFmt w:val="decimal"/>
      <w:lvlText w:val="%1."/>
      <w:lvlJc w:val="left"/>
      <w:pPr>
        <w:ind w:left="1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1" w15:restartNumberingAfterBreak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712BC"/>
    <w:multiLevelType w:val="hybridMultilevel"/>
    <w:tmpl w:val="C562D898"/>
    <w:lvl w:ilvl="0" w:tplc="02DAD602">
      <w:start w:val="1"/>
      <w:numFmt w:val="taiwaneseCountingThousand"/>
      <w:lvlText w:val="%1、"/>
      <w:lvlJc w:val="left"/>
      <w:pPr>
        <w:tabs>
          <w:tab w:val="num" w:pos="-240"/>
        </w:tabs>
        <w:ind w:left="-2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15BE41F5"/>
    <w:multiLevelType w:val="hybridMultilevel"/>
    <w:tmpl w:val="D602AAFA"/>
    <w:lvl w:ilvl="0" w:tplc="A67A3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204420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ACB09C1"/>
    <w:multiLevelType w:val="hybridMultilevel"/>
    <w:tmpl w:val="CB2000D6"/>
    <w:lvl w:ilvl="0" w:tplc="7FCE781A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C8688E"/>
    <w:multiLevelType w:val="hybridMultilevel"/>
    <w:tmpl w:val="119004AE"/>
    <w:lvl w:ilvl="0" w:tplc="E3FAA0CE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8" w15:restartNumberingAfterBreak="0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180C70"/>
    <w:multiLevelType w:val="hybridMultilevel"/>
    <w:tmpl w:val="4CFAAB44"/>
    <w:lvl w:ilvl="0" w:tplc="87589B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4" w15:restartNumberingAfterBreak="0">
    <w:nsid w:val="3A173D39"/>
    <w:multiLevelType w:val="hybridMultilevel"/>
    <w:tmpl w:val="EFD41EE6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D0F4CF04">
      <w:start w:val="2"/>
      <w:numFmt w:val="ideographTraditional"/>
      <w:lvlText w:val="%2、"/>
      <w:lvlJc w:val="left"/>
      <w:pPr>
        <w:ind w:left="13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3C640AFA"/>
    <w:multiLevelType w:val="hybridMultilevel"/>
    <w:tmpl w:val="831A179A"/>
    <w:lvl w:ilvl="0" w:tplc="B16E5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2E6561"/>
    <w:multiLevelType w:val="hybridMultilevel"/>
    <w:tmpl w:val="EB38425A"/>
    <w:lvl w:ilvl="0" w:tplc="0802B840">
      <w:start w:val="1"/>
      <w:numFmt w:val="decimal"/>
      <w:lvlText w:val=" %1."/>
      <w:lvlJc w:val="left"/>
      <w:pPr>
        <w:ind w:left="60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961330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3" w15:restartNumberingAfterBreak="0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8F3BDD"/>
    <w:multiLevelType w:val="hybridMultilevel"/>
    <w:tmpl w:val="EDB284F2"/>
    <w:lvl w:ilvl="0" w:tplc="71FADED4">
      <w:start w:val="1"/>
      <w:numFmt w:val="taiwaneseCountingThousand"/>
      <w:lvlText w:val="%1、"/>
      <w:lvlJc w:val="left"/>
      <w:pPr>
        <w:ind w:left="754" w:hanging="720"/>
      </w:p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25" w15:restartNumberingAfterBreak="0">
    <w:nsid w:val="599D1FBE"/>
    <w:multiLevelType w:val="hybridMultilevel"/>
    <w:tmpl w:val="C7A22840"/>
    <w:lvl w:ilvl="0" w:tplc="2D22E1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6E5A12"/>
    <w:multiLevelType w:val="hybridMultilevel"/>
    <w:tmpl w:val="CD3E3CE4"/>
    <w:lvl w:ilvl="0" w:tplc="A42010C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ED661E"/>
    <w:multiLevelType w:val="hybridMultilevel"/>
    <w:tmpl w:val="B4862BF6"/>
    <w:lvl w:ilvl="0" w:tplc="EFD07D06">
      <w:start w:val="1"/>
      <w:numFmt w:val="ideograph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7E1D68"/>
    <w:multiLevelType w:val="hybridMultilevel"/>
    <w:tmpl w:val="C8FC2520"/>
    <w:lvl w:ilvl="0" w:tplc="DD1C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EB7BB7"/>
    <w:multiLevelType w:val="hybridMultilevel"/>
    <w:tmpl w:val="D2104738"/>
    <w:lvl w:ilvl="0" w:tplc="04090019">
      <w:start w:val="1"/>
      <w:numFmt w:val="ideographTraditional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31" w15:restartNumberingAfterBreak="0">
    <w:nsid w:val="6C7B752D"/>
    <w:multiLevelType w:val="hybridMultilevel"/>
    <w:tmpl w:val="5F886C8E"/>
    <w:lvl w:ilvl="0" w:tplc="7F82372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2" w15:restartNumberingAfterBreak="0">
    <w:nsid w:val="717E480C"/>
    <w:multiLevelType w:val="hybridMultilevel"/>
    <w:tmpl w:val="D988BA32"/>
    <w:lvl w:ilvl="0" w:tplc="88D4D1BC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abstractNum w:abstractNumId="33" w15:restartNumberingAfterBreak="0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abstractNum w:abstractNumId="34" w15:restartNumberingAfterBreak="0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8274E1E"/>
    <w:multiLevelType w:val="hybridMultilevel"/>
    <w:tmpl w:val="FBE2AB52"/>
    <w:lvl w:ilvl="0" w:tplc="D28A7744">
      <w:start w:val="1"/>
      <w:numFmt w:val="decimal"/>
      <w:lvlText w:val="%1."/>
      <w:lvlJc w:val="left"/>
      <w:pPr>
        <w:ind w:left="375" w:hanging="375"/>
      </w:pPr>
      <w:rPr>
        <w:rFonts w:cs="Calibri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E01F35"/>
    <w:multiLevelType w:val="hybridMultilevel"/>
    <w:tmpl w:val="8CF4FC00"/>
    <w:lvl w:ilvl="0" w:tplc="9A7AD9EC">
      <w:start w:val="1"/>
      <w:numFmt w:val="decimal"/>
      <w:lvlText w:val="%1."/>
      <w:lvlJc w:val="left"/>
      <w:pPr>
        <w:tabs>
          <w:tab w:val="num" w:pos="523"/>
        </w:tabs>
        <w:ind w:left="523" w:hanging="360"/>
      </w:pPr>
      <w:rPr>
        <w:rFonts w:hint="eastAsia"/>
      </w:rPr>
    </w:lvl>
    <w:lvl w:ilvl="1" w:tplc="13C27A38">
      <w:start w:val="1"/>
      <w:numFmt w:val="decimal"/>
      <w:lvlText w:val="%2.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603"/>
        </w:tabs>
        <w:ind w:left="1603" w:hanging="480"/>
      </w:pPr>
    </w:lvl>
    <w:lvl w:ilvl="3" w:tplc="FFFFFFFF">
      <w:start w:val="1"/>
      <w:numFmt w:val="decimal"/>
      <w:lvlText w:val="%4."/>
      <w:lvlJc w:val="left"/>
      <w:pPr>
        <w:tabs>
          <w:tab w:val="num" w:pos="2083"/>
        </w:tabs>
        <w:ind w:left="208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63"/>
        </w:tabs>
        <w:ind w:left="256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3"/>
        </w:tabs>
        <w:ind w:left="304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3"/>
        </w:tabs>
        <w:ind w:left="352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03"/>
        </w:tabs>
        <w:ind w:left="400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83"/>
        </w:tabs>
        <w:ind w:left="4483" w:hanging="4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36"/>
  </w:num>
  <w:num w:numId="5">
    <w:abstractNumId w:val="11"/>
  </w:num>
  <w:num w:numId="6">
    <w:abstractNumId w:val="1"/>
  </w:num>
  <w:num w:numId="7">
    <w:abstractNumId w:val="23"/>
  </w:num>
  <w:num w:numId="8">
    <w:abstractNumId w:val="17"/>
  </w:num>
  <w:num w:numId="9">
    <w:abstractNumId w:val="13"/>
  </w:num>
  <w:num w:numId="10">
    <w:abstractNumId w:val="30"/>
  </w:num>
  <w:num w:numId="11">
    <w:abstractNumId w:val="22"/>
  </w:num>
  <w:num w:numId="12">
    <w:abstractNumId w:val="34"/>
  </w:num>
  <w:num w:numId="13">
    <w:abstractNumId w:val="20"/>
  </w:num>
  <w:num w:numId="14">
    <w:abstractNumId w:val="9"/>
  </w:num>
  <w:num w:numId="15">
    <w:abstractNumId w:val="37"/>
  </w:num>
  <w:num w:numId="16">
    <w:abstractNumId w:val="33"/>
  </w:num>
  <w:num w:numId="17">
    <w:abstractNumId w:val="25"/>
  </w:num>
  <w:num w:numId="18">
    <w:abstractNumId w:val="32"/>
  </w:num>
  <w:num w:numId="19">
    <w:abstractNumId w:val="3"/>
  </w:num>
  <w:num w:numId="20">
    <w:abstractNumId w:val="0"/>
  </w:num>
  <w:num w:numId="21">
    <w:abstractNumId w:val="2"/>
  </w:num>
  <w:num w:numId="22">
    <w:abstractNumId w:val="16"/>
  </w:num>
  <w:num w:numId="23">
    <w:abstractNumId w:val="28"/>
  </w:num>
  <w:num w:numId="24">
    <w:abstractNumId w:val="15"/>
  </w:num>
  <w:num w:numId="25">
    <w:abstractNumId w:val="31"/>
  </w:num>
  <w:num w:numId="26">
    <w:abstractNumId w:val="12"/>
  </w:num>
  <w:num w:numId="27">
    <w:abstractNumId w:val="19"/>
  </w:num>
  <w:num w:numId="28">
    <w:abstractNumId w:val="29"/>
  </w:num>
  <w:num w:numId="29">
    <w:abstractNumId w:val="27"/>
  </w:num>
  <w:num w:numId="30">
    <w:abstractNumId w:val="6"/>
  </w:num>
  <w:num w:numId="31">
    <w:abstractNumId w:val="26"/>
  </w:num>
  <w:num w:numId="32">
    <w:abstractNumId w:val="10"/>
  </w:num>
  <w:num w:numId="33">
    <w:abstractNumId w:val="7"/>
  </w:num>
  <w:num w:numId="34">
    <w:abstractNumId w:val="14"/>
  </w:num>
  <w:num w:numId="35">
    <w:abstractNumId w:val="21"/>
  </w:num>
  <w:num w:numId="36">
    <w:abstractNumId w:val="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82"/>
    <w:rsid w:val="00001801"/>
    <w:rsid w:val="00007E24"/>
    <w:rsid w:val="000161DB"/>
    <w:rsid w:val="0003204E"/>
    <w:rsid w:val="00042367"/>
    <w:rsid w:val="00045B92"/>
    <w:rsid w:val="000515B7"/>
    <w:rsid w:val="0005169A"/>
    <w:rsid w:val="00066BBF"/>
    <w:rsid w:val="000739E5"/>
    <w:rsid w:val="00074BB7"/>
    <w:rsid w:val="00075741"/>
    <w:rsid w:val="00083CA2"/>
    <w:rsid w:val="000D3D3F"/>
    <w:rsid w:val="000D4300"/>
    <w:rsid w:val="000D4938"/>
    <w:rsid w:val="000E4EB8"/>
    <w:rsid w:val="00103CCB"/>
    <w:rsid w:val="001219F9"/>
    <w:rsid w:val="00127D8E"/>
    <w:rsid w:val="00132A5F"/>
    <w:rsid w:val="00135E6D"/>
    <w:rsid w:val="00147633"/>
    <w:rsid w:val="00151273"/>
    <w:rsid w:val="001615A0"/>
    <w:rsid w:val="00173411"/>
    <w:rsid w:val="00173C42"/>
    <w:rsid w:val="00177767"/>
    <w:rsid w:val="00186613"/>
    <w:rsid w:val="001A2D30"/>
    <w:rsid w:val="001A2FF2"/>
    <w:rsid w:val="001C20FE"/>
    <w:rsid w:val="001D1AE8"/>
    <w:rsid w:val="001D326D"/>
    <w:rsid w:val="00200C5B"/>
    <w:rsid w:val="002014D0"/>
    <w:rsid w:val="0021399C"/>
    <w:rsid w:val="00241AEA"/>
    <w:rsid w:val="00255715"/>
    <w:rsid w:val="00257036"/>
    <w:rsid w:val="0026567F"/>
    <w:rsid w:val="00276C11"/>
    <w:rsid w:val="002923B3"/>
    <w:rsid w:val="002A10F4"/>
    <w:rsid w:val="002A3099"/>
    <w:rsid w:val="002B5D19"/>
    <w:rsid w:val="002C0E7C"/>
    <w:rsid w:val="002D06D7"/>
    <w:rsid w:val="002D38BE"/>
    <w:rsid w:val="002E10A9"/>
    <w:rsid w:val="002F2549"/>
    <w:rsid w:val="002F4005"/>
    <w:rsid w:val="002F4417"/>
    <w:rsid w:val="002F7153"/>
    <w:rsid w:val="003106C1"/>
    <w:rsid w:val="00312915"/>
    <w:rsid w:val="00316167"/>
    <w:rsid w:val="00322CE8"/>
    <w:rsid w:val="00323433"/>
    <w:rsid w:val="0032607B"/>
    <w:rsid w:val="0033407C"/>
    <w:rsid w:val="00345FBE"/>
    <w:rsid w:val="00356108"/>
    <w:rsid w:val="00377C4A"/>
    <w:rsid w:val="00396D9A"/>
    <w:rsid w:val="003B3232"/>
    <w:rsid w:val="003B55D1"/>
    <w:rsid w:val="003B5ACD"/>
    <w:rsid w:val="003C3EDB"/>
    <w:rsid w:val="00406B2F"/>
    <w:rsid w:val="004204E3"/>
    <w:rsid w:val="00443205"/>
    <w:rsid w:val="00464C20"/>
    <w:rsid w:val="004675BA"/>
    <w:rsid w:val="00476A87"/>
    <w:rsid w:val="00491609"/>
    <w:rsid w:val="004A2B17"/>
    <w:rsid w:val="004A4C3E"/>
    <w:rsid w:val="004A55BA"/>
    <w:rsid w:val="004B5982"/>
    <w:rsid w:val="004B61D8"/>
    <w:rsid w:val="004D5FAF"/>
    <w:rsid w:val="004E5530"/>
    <w:rsid w:val="005003F2"/>
    <w:rsid w:val="00556040"/>
    <w:rsid w:val="0056502A"/>
    <w:rsid w:val="00583A64"/>
    <w:rsid w:val="00586404"/>
    <w:rsid w:val="00591E74"/>
    <w:rsid w:val="005A4115"/>
    <w:rsid w:val="005A7999"/>
    <w:rsid w:val="005B2B94"/>
    <w:rsid w:val="005C320C"/>
    <w:rsid w:val="005C4169"/>
    <w:rsid w:val="005C511D"/>
    <w:rsid w:val="005D3B7E"/>
    <w:rsid w:val="005D504C"/>
    <w:rsid w:val="005E306C"/>
    <w:rsid w:val="005F2BB5"/>
    <w:rsid w:val="00600BE5"/>
    <w:rsid w:val="00602651"/>
    <w:rsid w:val="006407A8"/>
    <w:rsid w:val="00643EB0"/>
    <w:rsid w:val="00683F8F"/>
    <w:rsid w:val="00686133"/>
    <w:rsid w:val="0069287E"/>
    <w:rsid w:val="006A63A8"/>
    <w:rsid w:val="006C69A4"/>
    <w:rsid w:val="006E03F1"/>
    <w:rsid w:val="006F7CA5"/>
    <w:rsid w:val="0070272E"/>
    <w:rsid w:val="00705EF5"/>
    <w:rsid w:val="00712CEB"/>
    <w:rsid w:val="00730365"/>
    <w:rsid w:val="007333D5"/>
    <w:rsid w:val="007431E4"/>
    <w:rsid w:val="00751F42"/>
    <w:rsid w:val="0076370A"/>
    <w:rsid w:val="007670EA"/>
    <w:rsid w:val="0078679D"/>
    <w:rsid w:val="00787E4F"/>
    <w:rsid w:val="007A3B9B"/>
    <w:rsid w:val="007D4050"/>
    <w:rsid w:val="007E472B"/>
    <w:rsid w:val="007E5583"/>
    <w:rsid w:val="00801A60"/>
    <w:rsid w:val="00814677"/>
    <w:rsid w:val="00822248"/>
    <w:rsid w:val="0082390F"/>
    <w:rsid w:val="008778E6"/>
    <w:rsid w:val="008824D9"/>
    <w:rsid w:val="00885B97"/>
    <w:rsid w:val="0088676F"/>
    <w:rsid w:val="008A24ED"/>
    <w:rsid w:val="008A66F4"/>
    <w:rsid w:val="008B4DCB"/>
    <w:rsid w:val="008D27B0"/>
    <w:rsid w:val="008F26A1"/>
    <w:rsid w:val="008F6C49"/>
    <w:rsid w:val="008F768F"/>
    <w:rsid w:val="00906A5F"/>
    <w:rsid w:val="009474EA"/>
    <w:rsid w:val="00963D33"/>
    <w:rsid w:val="009653A3"/>
    <w:rsid w:val="00972B66"/>
    <w:rsid w:val="00982DA0"/>
    <w:rsid w:val="009850AF"/>
    <w:rsid w:val="009878BF"/>
    <w:rsid w:val="009A3629"/>
    <w:rsid w:val="009A733D"/>
    <w:rsid w:val="009C0411"/>
    <w:rsid w:val="009C27C5"/>
    <w:rsid w:val="009D2291"/>
    <w:rsid w:val="009E2784"/>
    <w:rsid w:val="009E401F"/>
    <w:rsid w:val="00A116F7"/>
    <w:rsid w:val="00A311F6"/>
    <w:rsid w:val="00A5283F"/>
    <w:rsid w:val="00A708D1"/>
    <w:rsid w:val="00A75A47"/>
    <w:rsid w:val="00A90E9A"/>
    <w:rsid w:val="00AA1D03"/>
    <w:rsid w:val="00AA5561"/>
    <w:rsid w:val="00AA689D"/>
    <w:rsid w:val="00AB4D36"/>
    <w:rsid w:val="00AB7F25"/>
    <w:rsid w:val="00AC2188"/>
    <w:rsid w:val="00AD1F34"/>
    <w:rsid w:val="00AD229A"/>
    <w:rsid w:val="00AF4260"/>
    <w:rsid w:val="00B11EAB"/>
    <w:rsid w:val="00B27A50"/>
    <w:rsid w:val="00B36FF8"/>
    <w:rsid w:val="00B42F97"/>
    <w:rsid w:val="00B576FE"/>
    <w:rsid w:val="00B64319"/>
    <w:rsid w:val="00B655A7"/>
    <w:rsid w:val="00B73C66"/>
    <w:rsid w:val="00B778A7"/>
    <w:rsid w:val="00B92AC0"/>
    <w:rsid w:val="00BA1D27"/>
    <w:rsid w:val="00BB41C1"/>
    <w:rsid w:val="00BC3025"/>
    <w:rsid w:val="00BC525B"/>
    <w:rsid w:val="00BD69B9"/>
    <w:rsid w:val="00BE36B1"/>
    <w:rsid w:val="00BE551C"/>
    <w:rsid w:val="00C02F1C"/>
    <w:rsid w:val="00C04A4B"/>
    <w:rsid w:val="00C13E16"/>
    <w:rsid w:val="00C1415A"/>
    <w:rsid w:val="00C2153E"/>
    <w:rsid w:val="00C22E6B"/>
    <w:rsid w:val="00C27907"/>
    <w:rsid w:val="00C37D80"/>
    <w:rsid w:val="00C44C2D"/>
    <w:rsid w:val="00C47E69"/>
    <w:rsid w:val="00C50BCF"/>
    <w:rsid w:val="00C8262A"/>
    <w:rsid w:val="00CA1569"/>
    <w:rsid w:val="00CD257C"/>
    <w:rsid w:val="00CE02CF"/>
    <w:rsid w:val="00CE1D2A"/>
    <w:rsid w:val="00CE3523"/>
    <w:rsid w:val="00CE7F0A"/>
    <w:rsid w:val="00CF38E9"/>
    <w:rsid w:val="00D17D4E"/>
    <w:rsid w:val="00D26D0F"/>
    <w:rsid w:val="00D36AB4"/>
    <w:rsid w:val="00D4186A"/>
    <w:rsid w:val="00D42DC4"/>
    <w:rsid w:val="00D47588"/>
    <w:rsid w:val="00D564F1"/>
    <w:rsid w:val="00D602C4"/>
    <w:rsid w:val="00D9065E"/>
    <w:rsid w:val="00D97645"/>
    <w:rsid w:val="00DB4335"/>
    <w:rsid w:val="00DE0506"/>
    <w:rsid w:val="00DE1C23"/>
    <w:rsid w:val="00E04EA3"/>
    <w:rsid w:val="00E17704"/>
    <w:rsid w:val="00E22E61"/>
    <w:rsid w:val="00E36059"/>
    <w:rsid w:val="00E421FE"/>
    <w:rsid w:val="00E45A50"/>
    <w:rsid w:val="00E754D8"/>
    <w:rsid w:val="00E9527F"/>
    <w:rsid w:val="00E955EA"/>
    <w:rsid w:val="00E9674A"/>
    <w:rsid w:val="00EA216E"/>
    <w:rsid w:val="00EA3A35"/>
    <w:rsid w:val="00EA733F"/>
    <w:rsid w:val="00EC64E5"/>
    <w:rsid w:val="00EC724A"/>
    <w:rsid w:val="00ED7AAF"/>
    <w:rsid w:val="00EE76A4"/>
    <w:rsid w:val="00F10497"/>
    <w:rsid w:val="00F4270B"/>
    <w:rsid w:val="00F4303C"/>
    <w:rsid w:val="00F61BB9"/>
    <w:rsid w:val="00F6482E"/>
    <w:rsid w:val="00F65D6D"/>
    <w:rsid w:val="00F769CD"/>
    <w:rsid w:val="00F86B07"/>
    <w:rsid w:val="00F90289"/>
    <w:rsid w:val="00F96E38"/>
    <w:rsid w:val="00FB14E3"/>
    <w:rsid w:val="00FB1A04"/>
    <w:rsid w:val="00FC215B"/>
    <w:rsid w:val="00FD19DC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75DD0"/>
  <w15:docId w15:val="{3E90E4B6-5149-4063-B16A-D9DCB55E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paragraph" w:styleId="a8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38E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007B-17C9-46EA-861F-D32E3EE7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523</Characters>
  <Application>Microsoft Office Word</Application>
  <DocSecurity>0</DocSecurity>
  <Lines>4</Lines>
  <Paragraphs>1</Paragraphs>
  <ScaleCrop>false</ScaleCrop>
  <Company>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creator>t152</dc:creator>
  <cp:lastModifiedBy>蔡淑芬</cp:lastModifiedBy>
  <cp:revision>9</cp:revision>
  <cp:lastPrinted>2020-05-21T02:46:00Z</cp:lastPrinted>
  <dcterms:created xsi:type="dcterms:W3CDTF">2020-05-20T08:42:00Z</dcterms:created>
  <dcterms:modified xsi:type="dcterms:W3CDTF">2020-05-21T02:58:00Z</dcterms:modified>
</cp:coreProperties>
</file>